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F91C4E" w:rsidTr="002F00E9">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F91C4E" w:rsidRDefault="00F91C4E" w:rsidP="002F00E9">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5"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F91C4E" w:rsidRDefault="00F91C4E" w:rsidP="002F00E9">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F91C4E" w:rsidRDefault="00F91C4E" w:rsidP="002F00E9">
            <w:pPr>
              <w:pStyle w:val="NoSpacing"/>
              <w:bidi/>
              <w:spacing w:line="276" w:lineRule="auto"/>
              <w:jc w:val="both"/>
              <w:rPr>
                <w:rFonts w:ascii="Times New Roman" w:eastAsia="Calibri" w:hAnsi="Times New Roman" w:cs="Times New Roman"/>
                <w:sz w:val="24"/>
                <w:szCs w:val="24"/>
              </w:rPr>
            </w:pPr>
          </w:p>
        </w:tc>
      </w:tr>
      <w:tr w:rsidR="00F91C4E" w:rsidTr="002F00E9">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F91C4E" w:rsidRDefault="00F91C4E" w:rsidP="002F00E9">
            <w:pPr>
              <w:spacing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F91C4E" w:rsidRPr="00F91C4E" w:rsidRDefault="00F91C4E" w:rsidP="002F00E9">
            <w:pPr>
              <w:pStyle w:val="NoSpacing"/>
              <w:bidi/>
              <w:spacing w:line="276" w:lineRule="auto"/>
              <w:jc w:val="center"/>
              <w:rPr>
                <w:rFonts w:asciiTheme="majorBidi" w:hAnsiTheme="majorBidi" w:cstheme="majorBidi"/>
                <w:b/>
                <w:bCs/>
                <w:sz w:val="28"/>
                <w:szCs w:val="28"/>
              </w:rPr>
            </w:pPr>
            <w:r w:rsidRPr="00F91C4E">
              <w:rPr>
                <w:rFonts w:ascii="Times New Roman" w:hAnsi="Times New Roman" w:cs="Times New Roman" w:hint="cs"/>
                <w:b/>
                <w:bCs/>
                <w:sz w:val="28"/>
                <w:szCs w:val="28"/>
                <w:rtl/>
                <w:lang w:bidi="ar-LB"/>
              </w:rPr>
              <w:t>بروتوكول التحضير والاستعمال الآمن لمحلول الكلورين</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F91C4E" w:rsidRDefault="00F91C4E" w:rsidP="002F00E9">
            <w:pPr>
              <w:spacing w:line="240" w:lineRule="auto"/>
              <w:rPr>
                <w:rFonts w:ascii="Times New Roman" w:eastAsia="Calibri" w:hAnsi="Times New Roman" w:cs="Times New Roman"/>
                <w:sz w:val="24"/>
                <w:szCs w:val="24"/>
              </w:rPr>
            </w:pPr>
          </w:p>
        </w:tc>
      </w:tr>
      <w:tr w:rsidR="00F91C4E" w:rsidTr="002F00E9">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F91C4E" w:rsidRDefault="00F91C4E" w:rsidP="002F00E9">
            <w:pPr>
              <w:spacing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F91C4E" w:rsidRDefault="00F91C4E" w:rsidP="00C93C73">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sidR="00C93C73">
              <w:rPr>
                <w:rFonts w:ascii="Times New Roman" w:eastAsia="Calibri" w:hAnsi="Times New Roman" w:cs="Times New Roman"/>
                <w:sz w:val="24"/>
                <w:szCs w:val="24"/>
              </w:rPr>
              <w:t>SAF.PP.</w:t>
            </w:r>
            <w:r>
              <w:rPr>
                <w:rFonts w:ascii="Times New Roman" w:eastAsia="Calibri" w:hAnsi="Times New Roman" w:cs="Times New Roman"/>
                <w:sz w:val="24"/>
                <w:szCs w:val="24"/>
              </w:rPr>
              <w:t>11.A</w:t>
            </w:r>
            <w:r w:rsidR="00C93C73">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F91C4E" w:rsidRDefault="00F91C4E" w:rsidP="002F00E9">
            <w:pPr>
              <w:spacing w:line="240" w:lineRule="auto"/>
              <w:rPr>
                <w:rFonts w:ascii="Times New Roman" w:eastAsia="Calibri" w:hAnsi="Times New Roman" w:cs="Times New Roman"/>
                <w:sz w:val="24"/>
                <w:szCs w:val="24"/>
              </w:rPr>
            </w:pPr>
          </w:p>
        </w:tc>
      </w:tr>
    </w:tbl>
    <w:p w:rsidR="00012668" w:rsidRDefault="00012668" w:rsidP="00012668">
      <w:pPr>
        <w:pStyle w:val="NoSpacing"/>
        <w:bidi/>
        <w:jc w:val="center"/>
        <w:rPr>
          <w:b/>
          <w:bCs/>
          <w:sz w:val="32"/>
          <w:szCs w:val="32"/>
        </w:rPr>
      </w:pPr>
    </w:p>
    <w:p w:rsidR="00B26F2B" w:rsidRDefault="00B26F2B" w:rsidP="00B26F2B">
      <w:pPr>
        <w:pStyle w:val="NoSpacing"/>
        <w:bidi/>
        <w:jc w:val="center"/>
        <w:rPr>
          <w:b/>
          <w:bCs/>
          <w:sz w:val="32"/>
          <w:szCs w:val="32"/>
        </w:rPr>
      </w:pPr>
    </w:p>
    <w:p w:rsidR="00F91C4E" w:rsidRPr="00B26F2B" w:rsidRDefault="00F91C4E" w:rsidP="00B26F2B">
      <w:pPr>
        <w:pStyle w:val="NoSpacing"/>
        <w:numPr>
          <w:ilvl w:val="0"/>
          <w:numId w:val="5"/>
        </w:numPr>
        <w:shd w:val="clear" w:color="auto" w:fill="BFBFBF" w:themeFill="background1" w:themeFillShade="BF"/>
        <w:bidi/>
        <w:spacing w:line="276" w:lineRule="auto"/>
        <w:jc w:val="both"/>
        <w:rPr>
          <w:rFonts w:ascii="Times New Roman" w:hAnsi="Times New Roman" w:cs="Times New Roman"/>
          <w:b/>
          <w:bCs/>
          <w:sz w:val="28"/>
          <w:szCs w:val="28"/>
        </w:rPr>
      </w:pPr>
      <w:r w:rsidRPr="00F91C4E">
        <w:rPr>
          <w:rFonts w:ascii="Times New Roman" w:hAnsi="Times New Roman" w:cs="Times New Roman" w:hint="cs"/>
          <w:b/>
          <w:bCs/>
          <w:sz w:val="28"/>
          <w:szCs w:val="28"/>
          <w:rtl/>
        </w:rPr>
        <w:t>بروتوكول التحضير والاستعمال الآمن لمحلول الكلورين</w:t>
      </w:r>
    </w:p>
    <w:p w:rsidR="00B26F2B" w:rsidRPr="00B26F2B" w:rsidRDefault="00B26F2B" w:rsidP="00B26F2B">
      <w:pPr>
        <w:bidi/>
        <w:spacing w:line="360" w:lineRule="auto"/>
        <w:rPr>
          <w:rFonts w:ascii="Times New Roman" w:hAnsi="Times New Roman" w:cs="Times New Roman"/>
          <w:sz w:val="16"/>
          <w:szCs w:val="16"/>
        </w:rPr>
      </w:pPr>
    </w:p>
    <w:p w:rsidR="00CB6CD8" w:rsidRPr="00CB6CD8" w:rsidRDefault="00CB6CD8" w:rsidP="00B26F2B">
      <w:pPr>
        <w:pStyle w:val="ListParagraph"/>
        <w:numPr>
          <w:ilvl w:val="0"/>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يتوفّر الكلورين في الأسواق اللبنانية على الأشكال التالية:</w:t>
      </w:r>
    </w:p>
    <w:p w:rsidR="00CB6CD8" w:rsidRPr="00CB6CD8" w:rsidRDefault="00CB6CD8" w:rsidP="00CB6CD8">
      <w:pPr>
        <w:pStyle w:val="ListParagraph"/>
        <w:numPr>
          <w:ilvl w:val="1"/>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 xml:space="preserve"> كلوروكس للاستعمال المنزلي ويحتوي عادة على  حوالي 5٪ هيبوكلوريت الصوديوم، أو </w:t>
      </w:r>
      <w:r w:rsidRPr="00CB6CD8">
        <w:rPr>
          <w:rFonts w:ascii="Times New Roman" w:hAnsi="Times New Roman" w:cs="Times New Roman"/>
          <w:sz w:val="24"/>
          <w:szCs w:val="24"/>
        </w:rPr>
        <w:t xml:space="preserve">50.000 </w:t>
      </w:r>
      <w:r w:rsidRPr="00CB6CD8">
        <w:rPr>
          <w:rFonts w:ascii="Times New Roman" w:hAnsi="Times New Roman" w:cs="Times New Roman"/>
          <w:sz w:val="24"/>
          <w:szCs w:val="24"/>
          <w:rtl/>
        </w:rPr>
        <w:t xml:space="preserve"> جزء في المليون</w:t>
      </w:r>
      <w:r w:rsidRPr="00CB6CD8">
        <w:rPr>
          <w:rFonts w:ascii="Times New Roman" w:hAnsi="Times New Roman" w:cs="Times New Roman"/>
          <w:sz w:val="24"/>
          <w:szCs w:val="24"/>
        </w:rPr>
        <w:t xml:space="preserve">. </w:t>
      </w:r>
    </w:p>
    <w:p w:rsidR="00CB6CD8" w:rsidRPr="00CB6CD8" w:rsidRDefault="00CB6CD8" w:rsidP="00CB6CD8">
      <w:pPr>
        <w:pStyle w:val="ListParagraph"/>
        <w:numPr>
          <w:ilvl w:val="1"/>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حبوب الكلورين في الصيدليات.</w:t>
      </w:r>
    </w:p>
    <w:p w:rsidR="00CB6CD8" w:rsidRPr="00CB6CD8" w:rsidRDefault="00CB6CD8" w:rsidP="00CB6CD8">
      <w:pPr>
        <w:pStyle w:val="NoSpacing"/>
        <w:bidi/>
        <w:rPr>
          <w:sz w:val="12"/>
          <w:szCs w:val="12"/>
        </w:rPr>
      </w:pPr>
    </w:p>
    <w:p w:rsidR="00CB6CD8" w:rsidRDefault="00CB6CD8" w:rsidP="00CB6CD8">
      <w:pPr>
        <w:pStyle w:val="ListParagraph"/>
        <w:numPr>
          <w:ilvl w:val="0"/>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يفقد</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 xml:space="preserve">الكلوركس </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 xml:space="preserve">تأثیره على الجراثيم </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بعد</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مرور</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٣٠</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یوماً</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على</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فتح عبوته، لذا یجب</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تغییر</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عبوة</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الكلوركس</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كل</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٣٠</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یوماً</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للمحافظة</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على</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تركیزه</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الفعال. يجب أيضاً الامتناع عن تخزين فائض منه فمن الأفضل ان يكون تاريخ إنتاجه حديثاً.</w:t>
      </w:r>
    </w:p>
    <w:p w:rsidR="001F2964" w:rsidRPr="001F2964" w:rsidRDefault="001F2964" w:rsidP="001F2964">
      <w:pPr>
        <w:pStyle w:val="NoSpacing"/>
        <w:bidi/>
        <w:rPr>
          <w:sz w:val="12"/>
          <w:szCs w:val="12"/>
          <w:highlight w:val="yellow"/>
        </w:rPr>
      </w:pPr>
    </w:p>
    <w:p w:rsidR="001A4235" w:rsidRPr="00B26F2B" w:rsidRDefault="001A4235" w:rsidP="001F2964">
      <w:pPr>
        <w:pStyle w:val="ListParagraph"/>
        <w:numPr>
          <w:ilvl w:val="0"/>
          <w:numId w:val="2"/>
        </w:numPr>
        <w:bidi/>
        <w:spacing w:line="360" w:lineRule="auto"/>
        <w:rPr>
          <w:rFonts w:ascii="Times New Roman" w:hAnsi="Times New Roman" w:cs="Times New Roman"/>
          <w:sz w:val="24"/>
          <w:szCs w:val="24"/>
        </w:rPr>
      </w:pPr>
      <w:r w:rsidRPr="00B26F2B">
        <w:rPr>
          <w:rFonts w:ascii="Times New Roman" w:hAnsi="Times New Roman" w:cs="Times New Roman" w:hint="cs"/>
          <w:sz w:val="24"/>
          <w:szCs w:val="24"/>
          <w:rtl/>
        </w:rPr>
        <w:t>تتميّز حبات الكلورين بطول عمرها وبالتالي يمكن الاحتفاظ به</w:t>
      </w:r>
      <w:r w:rsidR="00F2116A" w:rsidRPr="00B26F2B">
        <w:rPr>
          <w:rFonts w:ascii="Times New Roman" w:hAnsi="Times New Roman" w:cs="Times New Roman" w:hint="cs"/>
          <w:sz w:val="24"/>
          <w:szCs w:val="24"/>
          <w:rtl/>
          <w:lang w:bidi="ar-LB"/>
        </w:rPr>
        <w:t>ا</w:t>
      </w:r>
      <w:r w:rsidRPr="00B26F2B">
        <w:rPr>
          <w:rFonts w:ascii="Times New Roman" w:hAnsi="Times New Roman" w:cs="Times New Roman" w:hint="cs"/>
          <w:sz w:val="24"/>
          <w:szCs w:val="24"/>
          <w:rtl/>
        </w:rPr>
        <w:t xml:space="preserve"> لفترة طويلة.</w:t>
      </w:r>
    </w:p>
    <w:p w:rsidR="00CB6CD8" w:rsidRPr="001F2964" w:rsidRDefault="00CB6CD8" w:rsidP="001F2964">
      <w:pPr>
        <w:pStyle w:val="NoSpacing"/>
        <w:bidi/>
        <w:rPr>
          <w:szCs w:val="12"/>
        </w:rPr>
      </w:pPr>
    </w:p>
    <w:p w:rsidR="00CB6CD8" w:rsidRPr="00CB6CD8" w:rsidRDefault="00CB6CD8" w:rsidP="001A4235">
      <w:pPr>
        <w:pStyle w:val="ListParagraph"/>
        <w:numPr>
          <w:ilvl w:val="0"/>
          <w:numId w:val="2"/>
        </w:numPr>
        <w:bidi/>
        <w:spacing w:line="360" w:lineRule="auto"/>
        <w:rPr>
          <w:rFonts w:ascii="Times New Roman" w:hAnsi="Times New Roman" w:cs="Times New Roman"/>
          <w:sz w:val="24"/>
          <w:szCs w:val="24"/>
          <w:rtl/>
        </w:rPr>
      </w:pPr>
      <w:r w:rsidRPr="00CB6CD8">
        <w:rPr>
          <w:rFonts w:ascii="Times New Roman" w:hAnsi="Times New Roman" w:cs="Times New Roman"/>
          <w:sz w:val="24"/>
          <w:szCs w:val="24"/>
          <w:rtl/>
        </w:rPr>
        <w:t xml:space="preserve">يجب إعداد محلول كلورين جديد كل يوم وتوثيق </w:t>
      </w:r>
      <w:r w:rsidR="001A4235">
        <w:rPr>
          <w:rFonts w:ascii="Times New Roman" w:hAnsi="Times New Roman" w:cs="Times New Roman" w:hint="cs"/>
          <w:sz w:val="24"/>
          <w:szCs w:val="24"/>
          <w:rtl/>
        </w:rPr>
        <w:t>تركيزه و</w:t>
      </w:r>
      <w:r w:rsidRPr="00CB6CD8">
        <w:rPr>
          <w:rFonts w:ascii="Times New Roman" w:hAnsi="Times New Roman" w:cs="Times New Roman"/>
          <w:sz w:val="24"/>
          <w:szCs w:val="24"/>
          <w:rtl/>
        </w:rPr>
        <w:t>تاريخ ووقت تحضيره لأنه يفقد تأثيره كمبيد للجراثيم بعد تخفيفه بساعات، وبالتالي يجب التخلّص من أي محلول مخفّف لم يتمّ استخدامه في نھایة</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كل یوم (أي بعد مرور 24 ساعة على تحضيره).</w:t>
      </w:r>
      <w:r w:rsidR="001A4235">
        <w:rPr>
          <w:rFonts w:ascii="Times New Roman" w:hAnsi="Times New Roman" w:cs="Times New Roman" w:hint="cs"/>
          <w:sz w:val="24"/>
          <w:szCs w:val="24"/>
          <w:rtl/>
        </w:rPr>
        <w:t xml:space="preserve"> يجب الانتظار قليلاً عند تحضير المحلول بحبات الكلورين الفوّارة للتأكّد من أنّ الحبّات ذابت تماماً قبل مزج المحلول واستعماله</w:t>
      </w:r>
    </w:p>
    <w:p w:rsidR="00CB6CD8" w:rsidRPr="00CB6CD8" w:rsidRDefault="00CB6CD8" w:rsidP="00CB6CD8">
      <w:pPr>
        <w:pStyle w:val="NoSpacing"/>
        <w:bidi/>
        <w:rPr>
          <w:sz w:val="12"/>
          <w:szCs w:val="12"/>
        </w:rPr>
      </w:pPr>
    </w:p>
    <w:p w:rsidR="00CB6CD8" w:rsidRPr="00CB6CD8" w:rsidRDefault="00CB6CD8" w:rsidP="00CB6CD8">
      <w:pPr>
        <w:pStyle w:val="ListParagraph"/>
        <w:numPr>
          <w:ilvl w:val="0"/>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يجب الأخذ بعين الاعتبار أنّ محلول الكلورين غير مستقر ويفقد فعاليته ضدّ الجراثيم بسرعة، خاصةَ عندما يتعرّض للحرارة أوالضوء، لذا يجب وضع غطاء عليه ووضعه في مكان بارد وظليل بعيداً عن متناول الأطفال. إضافة إلى ذلك، تؤثّر نسبة نقاوة المياه التي تستخدم للتخفيف من الكلورين المركّزعلى فعاليته كمبيد للجراثيم</w:t>
      </w:r>
      <w:r w:rsidRPr="00CB6CD8">
        <w:rPr>
          <w:rFonts w:ascii="Times New Roman" w:hAnsi="Times New Roman" w:cs="Times New Roman"/>
          <w:sz w:val="24"/>
          <w:szCs w:val="24"/>
        </w:rPr>
        <w:t>.</w:t>
      </w:r>
    </w:p>
    <w:p w:rsidR="00CB6CD8" w:rsidRPr="00CB6CD8" w:rsidRDefault="00CB6CD8" w:rsidP="00CB6CD8">
      <w:pPr>
        <w:pStyle w:val="NoSpacing"/>
        <w:bidi/>
        <w:rPr>
          <w:sz w:val="12"/>
          <w:szCs w:val="12"/>
        </w:rPr>
      </w:pPr>
    </w:p>
    <w:p w:rsidR="00723EAE" w:rsidRPr="00723EAE" w:rsidRDefault="00723EAE" w:rsidP="006D5C1B">
      <w:pPr>
        <w:pStyle w:val="ListParagraph"/>
        <w:numPr>
          <w:ilvl w:val="0"/>
          <w:numId w:val="2"/>
        </w:numPr>
        <w:bidi/>
        <w:spacing w:line="360" w:lineRule="auto"/>
        <w:rPr>
          <w:rStyle w:val="hps"/>
          <w:rFonts w:ascii="Times New Roman" w:hAnsi="Times New Roman" w:cs="Times New Roman"/>
          <w:sz w:val="24"/>
          <w:szCs w:val="24"/>
        </w:rPr>
      </w:pPr>
      <w:r>
        <w:rPr>
          <w:rStyle w:val="hps"/>
          <w:rFonts w:hint="cs"/>
          <w:rtl/>
          <w:lang w:bidi="ar-LB"/>
        </w:rPr>
        <w:t>يمكن أن يسبّب محلول الكلورين المكثّف (مثلاً الكلوروكس</w:t>
      </w:r>
      <w:r w:rsidR="006D5C1B">
        <w:rPr>
          <w:rStyle w:val="hps"/>
          <w:rFonts w:hint="cs"/>
          <w:rtl/>
          <w:lang w:bidi="ar-LB"/>
        </w:rPr>
        <w:t xml:space="preserve"> كما هو متوفّر في الأسواق</w:t>
      </w:r>
      <w:r>
        <w:rPr>
          <w:rStyle w:val="hps"/>
          <w:rFonts w:hint="cs"/>
          <w:rtl/>
          <w:lang w:bidi="ar-LB"/>
        </w:rPr>
        <w:t xml:space="preserve">) </w:t>
      </w:r>
      <w:r w:rsidR="006D5C1B">
        <w:rPr>
          <w:rStyle w:val="hps"/>
          <w:rFonts w:hint="cs"/>
          <w:rtl/>
        </w:rPr>
        <w:t>بتهيّج في</w:t>
      </w:r>
      <w:r>
        <w:rPr>
          <w:rFonts w:hint="cs"/>
          <w:rtl/>
        </w:rPr>
        <w:t xml:space="preserve"> </w:t>
      </w:r>
      <w:r>
        <w:rPr>
          <w:rStyle w:val="hps"/>
          <w:rFonts w:hint="cs"/>
          <w:rtl/>
        </w:rPr>
        <w:t>الجلد</w:t>
      </w:r>
      <w:r w:rsidR="006D5C1B">
        <w:rPr>
          <w:rStyle w:val="hps"/>
          <w:rFonts w:hint="cs"/>
          <w:rtl/>
        </w:rPr>
        <w:t>،</w:t>
      </w:r>
      <w:r>
        <w:rPr>
          <w:rFonts w:hint="cs"/>
          <w:rtl/>
        </w:rPr>
        <w:t xml:space="preserve"> </w:t>
      </w:r>
      <w:r>
        <w:rPr>
          <w:rStyle w:val="hps"/>
          <w:rFonts w:hint="cs"/>
          <w:rtl/>
        </w:rPr>
        <w:t>العين</w:t>
      </w:r>
      <w:r w:rsidR="006D5C1B">
        <w:rPr>
          <w:rStyle w:val="hps"/>
          <w:rFonts w:hint="cs"/>
          <w:rtl/>
        </w:rPr>
        <w:t>ين،</w:t>
      </w:r>
      <w:r>
        <w:rPr>
          <w:rFonts w:hint="cs"/>
          <w:rtl/>
        </w:rPr>
        <w:t xml:space="preserve"> </w:t>
      </w:r>
      <w:r>
        <w:rPr>
          <w:rStyle w:val="hps"/>
          <w:rFonts w:hint="cs"/>
          <w:rtl/>
        </w:rPr>
        <w:t>الفم والبلعوم</w:t>
      </w:r>
      <w:r>
        <w:rPr>
          <w:rFonts w:hint="cs"/>
          <w:rtl/>
        </w:rPr>
        <w:t xml:space="preserve">، </w:t>
      </w:r>
      <w:r>
        <w:rPr>
          <w:rStyle w:val="hps"/>
          <w:rFonts w:hint="cs"/>
          <w:rtl/>
        </w:rPr>
        <w:t>المريء</w:t>
      </w:r>
      <w:r>
        <w:rPr>
          <w:rFonts w:hint="cs"/>
          <w:rtl/>
        </w:rPr>
        <w:t xml:space="preserve">، </w:t>
      </w:r>
      <w:r>
        <w:rPr>
          <w:rStyle w:val="hps"/>
          <w:rFonts w:hint="cs"/>
          <w:rtl/>
        </w:rPr>
        <w:t>و</w:t>
      </w:r>
      <w:r w:rsidR="006D5C1B">
        <w:rPr>
          <w:rStyle w:val="hps"/>
          <w:rFonts w:hint="cs"/>
          <w:rtl/>
        </w:rPr>
        <w:t>ب</w:t>
      </w:r>
      <w:r>
        <w:rPr>
          <w:rStyle w:val="hps"/>
          <w:rFonts w:hint="cs"/>
          <w:rtl/>
        </w:rPr>
        <w:t>حروق</w:t>
      </w:r>
      <w:r>
        <w:rPr>
          <w:rFonts w:hint="cs"/>
          <w:rtl/>
        </w:rPr>
        <w:t xml:space="preserve"> </w:t>
      </w:r>
      <w:r>
        <w:rPr>
          <w:rStyle w:val="hps"/>
          <w:rFonts w:hint="cs"/>
          <w:rtl/>
        </w:rPr>
        <w:t>في المعدة</w:t>
      </w:r>
      <w:r w:rsidR="006D5C1B">
        <w:rPr>
          <w:rStyle w:val="hps"/>
          <w:rFonts w:hint="cs"/>
          <w:rtl/>
        </w:rPr>
        <w:t>.</w:t>
      </w:r>
    </w:p>
    <w:p w:rsidR="00723EAE" w:rsidRPr="00723EAE" w:rsidRDefault="00723EAE" w:rsidP="00723EAE">
      <w:pPr>
        <w:pStyle w:val="ListParagraph"/>
        <w:rPr>
          <w:rFonts w:ascii="Times New Roman" w:hAnsi="Times New Roman" w:cs="Times New Roman"/>
          <w:sz w:val="24"/>
          <w:szCs w:val="24"/>
          <w:rtl/>
        </w:rPr>
      </w:pPr>
    </w:p>
    <w:p w:rsidR="00CB6CD8" w:rsidRPr="00CB6CD8" w:rsidRDefault="00CB6CD8" w:rsidP="00723EAE">
      <w:pPr>
        <w:pStyle w:val="ListParagraph"/>
        <w:numPr>
          <w:ilvl w:val="0"/>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يتمّ تحضير محلول الكلورين للتطهير كما يلي:</w:t>
      </w:r>
    </w:p>
    <w:p w:rsidR="00CB6CD8" w:rsidRPr="00CB6CD8" w:rsidRDefault="00CB6CD8" w:rsidP="00CB6CD8">
      <w:pPr>
        <w:pStyle w:val="ListParagraph"/>
        <w:numPr>
          <w:ilvl w:val="1"/>
          <w:numId w:val="2"/>
        </w:numPr>
        <w:bidi/>
        <w:spacing w:line="360" w:lineRule="auto"/>
        <w:rPr>
          <w:rFonts w:ascii="Times New Roman" w:hAnsi="Times New Roman" w:cs="Times New Roman"/>
          <w:sz w:val="24"/>
          <w:szCs w:val="24"/>
          <w:rtl/>
        </w:rPr>
      </w:pPr>
      <w:r w:rsidRPr="00CB6CD8">
        <w:rPr>
          <w:rFonts w:ascii="Times New Roman" w:hAnsi="Times New Roman" w:cs="Times New Roman"/>
          <w:sz w:val="24"/>
          <w:szCs w:val="24"/>
          <w:rtl/>
        </w:rPr>
        <w:t xml:space="preserve">استخدام كمّامة فم وأنف، نظارات واقية </w:t>
      </w:r>
      <w:r w:rsidRPr="00CB6CD8">
        <w:rPr>
          <w:rFonts w:ascii="Times New Roman" w:hAnsi="Times New Roman" w:cs="Times New Roman"/>
          <w:sz w:val="24"/>
          <w:szCs w:val="24"/>
        </w:rPr>
        <w:t>(goggles)</w:t>
      </w:r>
      <w:r w:rsidRPr="00CB6CD8">
        <w:rPr>
          <w:rFonts w:ascii="Times New Roman" w:hAnsi="Times New Roman" w:cs="Times New Roman"/>
          <w:sz w:val="24"/>
          <w:szCs w:val="24"/>
          <w:rtl/>
        </w:rPr>
        <w:t>، قفازات مطاطية، ومريلة مضادّة للماء</w:t>
      </w:r>
      <w:r w:rsidRPr="00CB6CD8">
        <w:rPr>
          <w:rFonts w:ascii="Times New Roman" w:hAnsi="Times New Roman" w:cs="Times New Roman"/>
          <w:sz w:val="24"/>
          <w:szCs w:val="24"/>
        </w:rPr>
        <w:t>.</w:t>
      </w:r>
    </w:p>
    <w:p w:rsidR="00CB6CD8" w:rsidRPr="00CB6CD8" w:rsidRDefault="00CB6CD8" w:rsidP="00CB6CD8">
      <w:pPr>
        <w:pStyle w:val="ListParagraph"/>
        <w:numPr>
          <w:ilvl w:val="1"/>
          <w:numId w:val="2"/>
        </w:numPr>
        <w:bidi/>
        <w:spacing w:line="360" w:lineRule="auto"/>
        <w:rPr>
          <w:rFonts w:ascii="Times New Roman" w:hAnsi="Times New Roman" w:cs="Times New Roman"/>
          <w:sz w:val="24"/>
          <w:szCs w:val="24"/>
          <w:rtl/>
        </w:rPr>
      </w:pPr>
      <w:r w:rsidRPr="00CB6CD8">
        <w:rPr>
          <w:rFonts w:ascii="Times New Roman" w:hAnsi="Times New Roman" w:cs="Times New Roman"/>
          <w:sz w:val="24"/>
          <w:szCs w:val="24"/>
          <w:rtl/>
        </w:rPr>
        <w:t>استخدام سطل خاص لتخفيف محلول الكلورين.</w:t>
      </w:r>
    </w:p>
    <w:p w:rsidR="00CB6CD8" w:rsidRPr="00CB6CD8" w:rsidRDefault="00CB6CD8" w:rsidP="00CB6CD8">
      <w:pPr>
        <w:pStyle w:val="ListParagraph"/>
        <w:numPr>
          <w:ilvl w:val="1"/>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تخفيف محلول الكلورين في منطقة جيدة التهوئة.</w:t>
      </w:r>
    </w:p>
    <w:p w:rsidR="00CB6CD8" w:rsidRPr="00CB6CD8" w:rsidRDefault="00CB6CD8" w:rsidP="00CB6CD8">
      <w:pPr>
        <w:pStyle w:val="ListParagraph"/>
        <w:numPr>
          <w:ilvl w:val="1"/>
          <w:numId w:val="2"/>
        </w:numPr>
        <w:bidi/>
        <w:spacing w:line="360" w:lineRule="auto"/>
        <w:rPr>
          <w:rFonts w:ascii="Times New Roman" w:hAnsi="Times New Roman" w:cs="Times New Roman"/>
          <w:sz w:val="24"/>
          <w:szCs w:val="24"/>
          <w:rtl/>
        </w:rPr>
      </w:pPr>
      <w:r w:rsidRPr="00CB6CD8">
        <w:rPr>
          <w:rFonts w:ascii="Times New Roman" w:hAnsi="Times New Roman" w:cs="Times New Roman"/>
          <w:sz w:val="24"/>
          <w:szCs w:val="24"/>
          <w:rtl/>
        </w:rPr>
        <w:lastRenderedPageBreak/>
        <w:t>تخفيف محلول الكلورين عبر مزج هيبوكلوريت الصوديوم (الكلوروكس) بالماء البارد، لأن الصوديوم هيبوكلوريت يتحلّل بالماء الساخن ويصبح غير فعّال.</w:t>
      </w:r>
    </w:p>
    <w:p w:rsidR="008129F6" w:rsidRDefault="00CB6CD8" w:rsidP="00880625">
      <w:pPr>
        <w:pStyle w:val="ListParagraph"/>
        <w:numPr>
          <w:ilvl w:val="1"/>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ت</w:t>
      </w:r>
      <w:r w:rsidR="00880625">
        <w:rPr>
          <w:rFonts w:ascii="Times New Roman" w:hAnsi="Times New Roman" w:cs="Times New Roman" w:hint="cs"/>
          <w:sz w:val="24"/>
          <w:szCs w:val="24"/>
          <w:rtl/>
        </w:rPr>
        <w:t xml:space="preserve">حضير </w:t>
      </w:r>
      <w:r w:rsidRPr="00CB6CD8">
        <w:rPr>
          <w:rFonts w:ascii="Times New Roman" w:hAnsi="Times New Roman" w:cs="Times New Roman"/>
          <w:sz w:val="24"/>
          <w:szCs w:val="24"/>
          <w:rtl/>
        </w:rPr>
        <w:t>محلول الكلورين</w:t>
      </w:r>
      <w:r w:rsidR="00880625">
        <w:rPr>
          <w:rFonts w:ascii="Times New Roman" w:hAnsi="Times New Roman" w:cs="Times New Roman"/>
          <w:sz w:val="24"/>
          <w:szCs w:val="24"/>
        </w:rPr>
        <w:t xml:space="preserve">  </w:t>
      </w:r>
      <w:r w:rsidR="00880625">
        <w:rPr>
          <w:rFonts w:ascii="Times New Roman" w:hAnsi="Times New Roman" w:cs="Times New Roman" w:hint="cs"/>
          <w:sz w:val="24"/>
          <w:szCs w:val="24"/>
          <w:rtl/>
        </w:rPr>
        <w:t xml:space="preserve">كما يلي في الجدولين التاليين. </w:t>
      </w:r>
    </w:p>
    <w:p w:rsidR="00880625" w:rsidRDefault="00880625" w:rsidP="007D1489">
      <w:pPr>
        <w:pStyle w:val="ListParagraph"/>
        <w:numPr>
          <w:ilvl w:val="2"/>
          <w:numId w:val="2"/>
        </w:numPr>
        <w:bidi/>
        <w:spacing w:line="360" w:lineRule="auto"/>
        <w:rPr>
          <w:rStyle w:val="Hyperlink"/>
          <w:rFonts w:ascii="Times New Roman" w:hAnsi="Times New Roman" w:cs="Times New Roman"/>
          <w:color w:val="auto"/>
          <w:sz w:val="24"/>
          <w:szCs w:val="24"/>
          <w:u w:val="none"/>
        </w:rPr>
      </w:pPr>
      <w:r w:rsidRPr="008129F6">
        <w:rPr>
          <w:rFonts w:ascii="Times New Roman" w:hAnsi="Times New Roman" w:cs="Times New Roman" w:hint="cs"/>
          <w:sz w:val="24"/>
          <w:szCs w:val="24"/>
          <w:rtl/>
        </w:rPr>
        <w:t xml:space="preserve">يستعمل محلول الكلورين </w:t>
      </w:r>
      <w:r w:rsidRPr="008129F6">
        <w:rPr>
          <w:rStyle w:val="Hyperlink"/>
          <w:rFonts w:ascii="Times New Roman" w:hAnsi="Times New Roman" w:cs="Times New Roman"/>
          <w:color w:val="auto"/>
          <w:sz w:val="24"/>
          <w:szCs w:val="24"/>
          <w:u w:val="none"/>
          <w:rtl/>
        </w:rPr>
        <w:t>تركيز 1:10</w:t>
      </w:r>
      <w:r w:rsidR="008129F6" w:rsidRPr="008129F6">
        <w:rPr>
          <w:rStyle w:val="Hyperlink"/>
          <w:rFonts w:ascii="Times New Roman" w:hAnsi="Times New Roman" w:cs="Times New Roman"/>
          <w:color w:val="auto"/>
          <w:sz w:val="24"/>
          <w:szCs w:val="24"/>
          <w:u w:val="none"/>
        </w:rPr>
        <w:t xml:space="preserve">(0.5%) </w:t>
      </w:r>
      <w:r w:rsidR="008129F6" w:rsidRPr="008129F6">
        <w:rPr>
          <w:rStyle w:val="Hyperlink"/>
          <w:rFonts w:ascii="Times New Roman" w:hAnsi="Times New Roman" w:cs="Times New Roman" w:hint="cs"/>
          <w:color w:val="auto"/>
          <w:sz w:val="24"/>
          <w:szCs w:val="24"/>
          <w:u w:val="none"/>
          <w:rtl/>
          <w:lang w:bidi="ar-LB"/>
        </w:rPr>
        <w:t xml:space="preserve"> في تطهير</w:t>
      </w:r>
      <w:r w:rsidRPr="008129F6">
        <w:rPr>
          <w:rStyle w:val="Hyperlink"/>
          <w:rFonts w:ascii="Times New Roman" w:hAnsi="Times New Roman" w:cs="Times New Roman" w:hint="cs"/>
          <w:color w:val="auto"/>
          <w:sz w:val="24"/>
          <w:szCs w:val="24"/>
          <w:u w:val="none"/>
          <w:rtl/>
        </w:rPr>
        <w:t xml:space="preserve"> </w:t>
      </w:r>
      <w:r w:rsidR="008129F6" w:rsidRPr="008129F6">
        <w:rPr>
          <w:rStyle w:val="Hyperlink"/>
          <w:rFonts w:ascii="Times New Roman" w:hAnsi="Times New Roman" w:cs="Times New Roman" w:hint="cs"/>
          <w:color w:val="auto"/>
          <w:sz w:val="24"/>
          <w:szCs w:val="24"/>
          <w:u w:val="none"/>
          <w:rtl/>
        </w:rPr>
        <w:t xml:space="preserve">الأدوات والأسطح الملوّثة بالمواد العضوية أو البيولوجية (مثلاً دم، إفرازات وسوائل الجسم، إلخ). </w:t>
      </w:r>
    </w:p>
    <w:p w:rsidR="008129F6" w:rsidRPr="00F64120" w:rsidRDefault="008129F6" w:rsidP="00F64120">
      <w:pPr>
        <w:pStyle w:val="ListParagraph"/>
        <w:numPr>
          <w:ilvl w:val="2"/>
          <w:numId w:val="2"/>
        </w:numPr>
        <w:bidi/>
        <w:spacing w:line="360" w:lineRule="auto"/>
        <w:rPr>
          <w:rStyle w:val="Hyperlink"/>
          <w:rFonts w:ascii="Times New Roman" w:hAnsi="Times New Roman" w:cs="Times New Roman"/>
          <w:color w:val="auto"/>
          <w:sz w:val="24"/>
          <w:szCs w:val="24"/>
          <w:u w:val="none"/>
        </w:rPr>
      </w:pPr>
      <w:r w:rsidRPr="00F64120">
        <w:rPr>
          <w:rFonts w:ascii="Times New Roman" w:hAnsi="Times New Roman" w:cs="Times New Roman" w:hint="cs"/>
          <w:sz w:val="24"/>
          <w:szCs w:val="24"/>
          <w:rtl/>
        </w:rPr>
        <w:t xml:space="preserve">يستعمل محلول الكلورين </w:t>
      </w:r>
      <w:r w:rsidRPr="00F64120">
        <w:rPr>
          <w:rStyle w:val="Hyperlink"/>
          <w:rFonts w:ascii="Times New Roman" w:hAnsi="Times New Roman" w:cs="Times New Roman"/>
          <w:color w:val="auto"/>
          <w:sz w:val="24"/>
          <w:szCs w:val="24"/>
          <w:u w:val="none"/>
          <w:rtl/>
        </w:rPr>
        <w:t>تركيز 1:10</w:t>
      </w:r>
      <w:r w:rsidRPr="00F64120">
        <w:rPr>
          <w:rStyle w:val="Hyperlink"/>
          <w:rFonts w:ascii="Times New Roman" w:hAnsi="Times New Roman" w:cs="Times New Roman" w:hint="cs"/>
          <w:color w:val="auto"/>
          <w:sz w:val="24"/>
          <w:szCs w:val="24"/>
          <w:u w:val="none"/>
          <w:rtl/>
        </w:rPr>
        <w:t>0</w:t>
      </w:r>
      <w:r w:rsidRPr="00F64120">
        <w:rPr>
          <w:rStyle w:val="Hyperlink"/>
          <w:rFonts w:ascii="Times New Roman" w:hAnsi="Times New Roman" w:cs="Times New Roman"/>
          <w:color w:val="auto"/>
          <w:sz w:val="24"/>
          <w:szCs w:val="24"/>
          <w:u w:val="none"/>
        </w:rPr>
        <w:t xml:space="preserve">(0.05%) </w:t>
      </w:r>
      <w:r w:rsidRPr="00F64120">
        <w:rPr>
          <w:rStyle w:val="Hyperlink"/>
          <w:rFonts w:ascii="Times New Roman" w:hAnsi="Times New Roman" w:cs="Times New Roman" w:hint="cs"/>
          <w:color w:val="auto"/>
          <w:sz w:val="24"/>
          <w:szCs w:val="24"/>
          <w:u w:val="none"/>
          <w:rtl/>
          <w:lang w:bidi="ar-LB"/>
        </w:rPr>
        <w:t xml:space="preserve"> في تطهير</w:t>
      </w:r>
      <w:r w:rsidRPr="00F64120">
        <w:rPr>
          <w:rStyle w:val="Hyperlink"/>
          <w:rFonts w:ascii="Times New Roman" w:hAnsi="Times New Roman" w:cs="Times New Roman" w:hint="cs"/>
          <w:color w:val="auto"/>
          <w:sz w:val="24"/>
          <w:szCs w:val="24"/>
          <w:u w:val="none"/>
          <w:rtl/>
        </w:rPr>
        <w:t xml:space="preserve"> الأدوات الطبية، والأسطح </w:t>
      </w:r>
      <w:r w:rsidRPr="00F64120">
        <w:rPr>
          <w:rStyle w:val="Hyperlink"/>
          <w:rFonts w:ascii="Times New Roman" w:hAnsi="Times New Roman" w:cs="Times New Roman" w:hint="cs"/>
          <w:color w:val="auto"/>
          <w:sz w:val="24"/>
          <w:szCs w:val="24"/>
          <w:u w:val="none"/>
          <w:rtl/>
          <w:lang w:bidi="ar-LB"/>
        </w:rPr>
        <w:t xml:space="preserve">والأرضيات </w:t>
      </w:r>
      <w:r w:rsidR="00F64120" w:rsidRPr="00F64120">
        <w:rPr>
          <w:rStyle w:val="Hyperlink"/>
          <w:rFonts w:ascii="Times New Roman" w:hAnsi="Times New Roman" w:cs="Times New Roman" w:hint="cs"/>
          <w:color w:val="auto"/>
          <w:sz w:val="24"/>
          <w:szCs w:val="24"/>
          <w:u w:val="none"/>
          <w:rtl/>
          <w:lang w:bidi="ar-LB"/>
        </w:rPr>
        <w:t xml:space="preserve">غير </w:t>
      </w:r>
      <w:r w:rsidR="00F64120" w:rsidRPr="00F64120">
        <w:rPr>
          <w:rStyle w:val="Hyperlink"/>
          <w:rFonts w:ascii="Times New Roman" w:hAnsi="Times New Roman" w:cs="Times New Roman" w:hint="cs"/>
          <w:color w:val="auto"/>
          <w:sz w:val="24"/>
          <w:szCs w:val="24"/>
          <w:u w:val="none"/>
          <w:rtl/>
        </w:rPr>
        <w:t>الملوّثة بالمواد العضوية أو البيولوجية (مثلاً دم، إفرازات وسوائل الجسم، إلخ)</w:t>
      </w:r>
      <w:r w:rsidRPr="00F64120">
        <w:rPr>
          <w:rStyle w:val="Hyperlink"/>
          <w:rFonts w:ascii="Times New Roman" w:hAnsi="Times New Roman" w:cs="Times New Roman" w:hint="cs"/>
          <w:color w:val="auto"/>
          <w:sz w:val="24"/>
          <w:szCs w:val="24"/>
          <w:u w:val="none"/>
          <w:rtl/>
          <w:lang w:bidi="ar-LB"/>
        </w:rPr>
        <w:t>، والبياضات</w:t>
      </w:r>
      <w:r w:rsidRPr="00F64120">
        <w:rPr>
          <w:rStyle w:val="Hyperlink"/>
          <w:rFonts w:ascii="Times New Roman" w:hAnsi="Times New Roman" w:cs="Times New Roman" w:hint="cs"/>
          <w:color w:val="auto"/>
          <w:sz w:val="24"/>
          <w:szCs w:val="24"/>
          <w:u w:val="none"/>
          <w:rtl/>
        </w:rPr>
        <w:t>، وكذلك في تطهير معدّات الوقاية الشخصية (التي يمكن استعمالها أكثر من مرة) قبل غسلها بالماء والصابون.</w:t>
      </w:r>
    </w:p>
    <w:p w:rsidR="00880625" w:rsidRPr="00880625" w:rsidRDefault="00880625" w:rsidP="00880625">
      <w:pPr>
        <w:pStyle w:val="NoSpacing"/>
        <w:bidi/>
        <w:rPr>
          <w:sz w:val="12"/>
          <w:szCs w:val="12"/>
        </w:rPr>
      </w:pPr>
    </w:p>
    <w:p w:rsidR="00CB6CD8" w:rsidRDefault="00CB6CD8" w:rsidP="00880625">
      <w:pPr>
        <w:pStyle w:val="ListParagraph"/>
        <w:numPr>
          <w:ilvl w:val="0"/>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 xml:space="preserve">يجب تنظيف </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المواد العضوية (مثلاً الدم، اللعاب، القيأ، البراز، وغيرها من إفرازات وسوائل جسم) عن الأسطح قبل تطهيرها بمحلول الكلورين، لأنً المواد العضوية تفسد مفعول الكلورين.</w:t>
      </w:r>
    </w:p>
    <w:p w:rsidR="00CB6CD8" w:rsidRPr="00CB6CD8" w:rsidRDefault="00CB6CD8" w:rsidP="00CB6CD8">
      <w:pPr>
        <w:pStyle w:val="NoSpacing"/>
        <w:bidi/>
        <w:rPr>
          <w:sz w:val="12"/>
          <w:szCs w:val="12"/>
        </w:rPr>
      </w:pPr>
    </w:p>
    <w:p w:rsidR="001A4235" w:rsidRPr="001A6681" w:rsidRDefault="001A4235" w:rsidP="00B917BC">
      <w:pPr>
        <w:pStyle w:val="ListParagraph"/>
        <w:numPr>
          <w:ilvl w:val="0"/>
          <w:numId w:val="2"/>
        </w:numPr>
        <w:bidi/>
        <w:spacing w:line="360" w:lineRule="auto"/>
        <w:rPr>
          <w:rFonts w:ascii="Times New Roman" w:hAnsi="Times New Roman" w:cs="Times New Roman"/>
          <w:sz w:val="24"/>
          <w:szCs w:val="24"/>
        </w:rPr>
      </w:pPr>
      <w:r w:rsidRPr="001A6681">
        <w:rPr>
          <w:rFonts w:ascii="Times New Roman" w:hAnsi="Times New Roman" w:cs="Times New Roman"/>
          <w:sz w:val="24"/>
          <w:szCs w:val="24"/>
          <w:rtl/>
        </w:rPr>
        <w:t xml:space="preserve">يتمّ نقع الأدوات الملوّثة التي تحتاج للتطهير في محلول الكلورين المخفّف </w:t>
      </w:r>
      <w:r w:rsidRPr="001A6681">
        <w:rPr>
          <w:rStyle w:val="Hyperlink"/>
          <w:rFonts w:ascii="Times New Roman" w:hAnsi="Times New Roman" w:cs="Times New Roman"/>
          <w:color w:val="auto"/>
          <w:sz w:val="24"/>
          <w:szCs w:val="24"/>
          <w:u w:val="none"/>
          <w:rtl/>
        </w:rPr>
        <w:t>1:10</w:t>
      </w:r>
      <w:r w:rsidRPr="001A6681">
        <w:rPr>
          <w:rStyle w:val="Hyperlink"/>
          <w:rFonts w:ascii="Times New Roman" w:hAnsi="Times New Roman" w:cs="Times New Roman"/>
          <w:color w:val="auto"/>
          <w:sz w:val="24"/>
          <w:szCs w:val="24"/>
          <w:u w:val="none"/>
        </w:rPr>
        <w:t xml:space="preserve">(0.5%) </w:t>
      </w:r>
      <w:r w:rsidRPr="001A6681">
        <w:rPr>
          <w:rStyle w:val="Hyperlink"/>
          <w:rFonts w:ascii="Times New Roman" w:hAnsi="Times New Roman" w:cs="Times New Roman" w:hint="cs"/>
          <w:color w:val="auto"/>
          <w:sz w:val="24"/>
          <w:szCs w:val="24"/>
          <w:u w:val="none"/>
          <w:rtl/>
          <w:lang w:bidi="ar-LB"/>
        </w:rPr>
        <w:t xml:space="preserve"> </w:t>
      </w:r>
      <w:r w:rsidRPr="001A6681">
        <w:rPr>
          <w:rFonts w:ascii="Times New Roman" w:hAnsi="Times New Roman" w:cs="Times New Roman"/>
          <w:sz w:val="24"/>
          <w:szCs w:val="24"/>
          <w:rtl/>
        </w:rPr>
        <w:t>لمدّة</w:t>
      </w:r>
      <w:r w:rsidRPr="001A6681">
        <w:rPr>
          <w:rFonts w:ascii="Times New Roman" w:hAnsi="Times New Roman" w:cs="Times New Roman" w:hint="cs"/>
          <w:sz w:val="24"/>
          <w:szCs w:val="24"/>
          <w:rtl/>
        </w:rPr>
        <w:t xml:space="preserve"> 10 دقائق</w:t>
      </w:r>
      <w:r w:rsidRPr="001A6681">
        <w:rPr>
          <w:rFonts w:ascii="Times New Roman" w:hAnsi="Times New Roman" w:cs="Times New Roman"/>
          <w:sz w:val="24"/>
          <w:szCs w:val="24"/>
          <w:rtl/>
        </w:rPr>
        <w:t xml:space="preserve"> قبل إزالتها، شطفها بالماء وتنشيفها جيداً.</w:t>
      </w:r>
      <w:r w:rsidR="001A6681" w:rsidRPr="001A6681">
        <w:rPr>
          <w:rFonts w:ascii="Times New Roman" w:hAnsi="Times New Roman" w:cs="Times New Roman"/>
          <w:sz w:val="24"/>
          <w:szCs w:val="24"/>
        </w:rPr>
        <w:t xml:space="preserve"> </w:t>
      </w:r>
      <w:r w:rsidR="001A6681" w:rsidRPr="001A6681">
        <w:rPr>
          <w:rFonts w:ascii="Times New Roman" w:hAnsi="Times New Roman" w:cs="Times New Roman"/>
          <w:sz w:val="24"/>
          <w:szCs w:val="24"/>
          <w:rtl/>
        </w:rPr>
        <w:t xml:space="preserve">يجب استعمال محلول الكلورين المركّز 1:3 (2.5%)  أو كلوروكس (5%) لمدّة 60 دقيقة في حال كان التلوّث بالبريونات مثل </w:t>
      </w:r>
      <w:r w:rsidR="001A6681" w:rsidRPr="001A6681">
        <w:rPr>
          <w:rStyle w:val="Emphasis"/>
          <w:rFonts w:ascii="Times New Roman" w:hAnsi="Times New Roman" w:cs="Times New Roman"/>
          <w:sz w:val="24"/>
          <w:szCs w:val="24"/>
        </w:rPr>
        <w:t>Creutzfeldt</w:t>
      </w:r>
      <w:r w:rsidR="001A6681" w:rsidRPr="001A6681">
        <w:rPr>
          <w:rStyle w:val="st"/>
          <w:rFonts w:ascii="Times New Roman" w:hAnsi="Times New Roman" w:cs="Times New Roman"/>
          <w:sz w:val="24"/>
          <w:szCs w:val="24"/>
        </w:rPr>
        <w:t>-</w:t>
      </w:r>
      <w:r w:rsidR="001A6681" w:rsidRPr="001A6681">
        <w:rPr>
          <w:rStyle w:val="Emphasis"/>
          <w:rFonts w:ascii="Times New Roman" w:hAnsi="Times New Roman" w:cs="Times New Roman"/>
          <w:sz w:val="24"/>
          <w:szCs w:val="24"/>
        </w:rPr>
        <w:t>Jakob Disease</w:t>
      </w:r>
      <w:r w:rsidR="001A6681" w:rsidRPr="001A6681">
        <w:rPr>
          <w:rStyle w:val="st"/>
          <w:rFonts w:ascii="Times New Roman" w:hAnsi="Times New Roman" w:cs="Times New Roman"/>
          <w:sz w:val="24"/>
          <w:szCs w:val="24"/>
        </w:rPr>
        <w:t xml:space="preserve"> (</w:t>
      </w:r>
      <w:r w:rsidR="001A6681" w:rsidRPr="001A6681">
        <w:rPr>
          <w:rStyle w:val="Emphasis"/>
          <w:rFonts w:ascii="Times New Roman" w:hAnsi="Times New Roman" w:cs="Times New Roman"/>
          <w:sz w:val="24"/>
          <w:szCs w:val="24"/>
        </w:rPr>
        <w:t>CJD</w:t>
      </w:r>
      <w:r w:rsidR="001A6681" w:rsidRPr="001A6681">
        <w:rPr>
          <w:rStyle w:val="st"/>
          <w:rFonts w:ascii="Times New Roman" w:hAnsi="Times New Roman" w:cs="Times New Roman"/>
          <w:sz w:val="24"/>
          <w:szCs w:val="24"/>
        </w:rPr>
        <w:t>)</w:t>
      </w:r>
      <w:r w:rsidR="001A6681" w:rsidRPr="001A6681">
        <w:rPr>
          <w:rStyle w:val="st"/>
          <w:rFonts w:ascii="Times New Roman" w:hAnsi="Times New Roman" w:cs="Times New Roman" w:hint="cs"/>
          <w:sz w:val="24"/>
          <w:szCs w:val="24"/>
          <w:rtl/>
          <w:lang w:bidi="ar-LB"/>
        </w:rPr>
        <w:t xml:space="preserve"> ثمّ القيام بالتعقيم الضروري.</w:t>
      </w:r>
    </w:p>
    <w:p w:rsidR="001A4235" w:rsidRPr="001A4235" w:rsidRDefault="001A4235" w:rsidP="001A4235">
      <w:pPr>
        <w:pStyle w:val="NoSpacing"/>
        <w:bidi/>
        <w:rPr>
          <w:sz w:val="12"/>
          <w:szCs w:val="12"/>
        </w:rPr>
      </w:pPr>
    </w:p>
    <w:p w:rsidR="001A4235" w:rsidRPr="00CB6CD8" w:rsidRDefault="001A4235" w:rsidP="001A6681">
      <w:pPr>
        <w:pStyle w:val="ListParagraph"/>
        <w:numPr>
          <w:ilvl w:val="0"/>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يت</w:t>
      </w:r>
      <w:r w:rsidRPr="001A6681">
        <w:rPr>
          <w:rFonts w:ascii="Times New Roman" w:hAnsi="Times New Roman" w:cs="Times New Roman"/>
          <w:sz w:val="24"/>
          <w:szCs w:val="24"/>
          <w:rtl/>
        </w:rPr>
        <w:t xml:space="preserve">مّ تغطية الأسطح الملوّثة بالمواد العضوية أو البيولوجية التي تحتاج للتطهير بمحلول الكلورين المخفّف </w:t>
      </w:r>
      <w:r w:rsidRPr="001A6681">
        <w:rPr>
          <w:rStyle w:val="Hyperlink"/>
          <w:rFonts w:ascii="Times New Roman" w:hAnsi="Times New Roman" w:cs="Times New Roman"/>
          <w:color w:val="auto"/>
          <w:sz w:val="24"/>
          <w:szCs w:val="24"/>
          <w:u w:val="none"/>
          <w:rtl/>
        </w:rPr>
        <w:t>1:10</w:t>
      </w:r>
      <w:r w:rsidRPr="001A6681">
        <w:rPr>
          <w:rStyle w:val="Hyperlink"/>
          <w:rFonts w:ascii="Times New Roman" w:hAnsi="Times New Roman" w:cs="Times New Roman"/>
          <w:color w:val="auto"/>
          <w:sz w:val="24"/>
          <w:szCs w:val="24"/>
          <w:u w:val="none"/>
        </w:rPr>
        <w:t xml:space="preserve">(0.5%) </w:t>
      </w:r>
      <w:r w:rsidRPr="001A6681">
        <w:rPr>
          <w:rStyle w:val="Hyperlink"/>
          <w:rFonts w:ascii="Times New Roman" w:hAnsi="Times New Roman" w:cs="Times New Roman"/>
          <w:color w:val="auto"/>
          <w:sz w:val="24"/>
          <w:szCs w:val="24"/>
          <w:u w:val="none"/>
          <w:rtl/>
          <w:lang w:bidi="ar-LB"/>
        </w:rPr>
        <w:t xml:space="preserve"> </w:t>
      </w:r>
      <w:r w:rsidRPr="001A6681">
        <w:rPr>
          <w:rFonts w:ascii="Times New Roman" w:hAnsi="Times New Roman" w:cs="Times New Roman"/>
          <w:sz w:val="24"/>
          <w:szCs w:val="24"/>
          <w:rtl/>
        </w:rPr>
        <w:t>لمدّة 10 دقائق قبل مسحها وتنشيفها جيداً.</w:t>
      </w:r>
      <w:r w:rsidR="001A6681" w:rsidRPr="001A6681">
        <w:rPr>
          <w:rFonts w:ascii="Times New Roman" w:hAnsi="Times New Roman" w:cs="Times New Roman"/>
          <w:sz w:val="24"/>
          <w:szCs w:val="24"/>
          <w:rtl/>
        </w:rPr>
        <w:t xml:space="preserve"> يجب استعمال محلول الكلورين المركّز 1:3 (2.5%)  أو كلوروكس (5%) لمدّة 60 دقيقة في حال كان التلوّث بالبريونات مثل </w:t>
      </w:r>
      <w:r w:rsidR="001A6681" w:rsidRPr="001A6681">
        <w:rPr>
          <w:rStyle w:val="Emphasis"/>
          <w:rFonts w:ascii="Times New Roman" w:hAnsi="Times New Roman" w:cs="Times New Roman"/>
          <w:sz w:val="24"/>
          <w:szCs w:val="24"/>
        </w:rPr>
        <w:t>Creutzfeldt</w:t>
      </w:r>
      <w:r w:rsidR="001A6681" w:rsidRPr="001A6681">
        <w:rPr>
          <w:rStyle w:val="st"/>
          <w:rFonts w:ascii="Times New Roman" w:hAnsi="Times New Roman" w:cs="Times New Roman"/>
          <w:sz w:val="24"/>
          <w:szCs w:val="24"/>
        </w:rPr>
        <w:t>-</w:t>
      </w:r>
      <w:r w:rsidR="001A6681" w:rsidRPr="001A6681">
        <w:rPr>
          <w:rStyle w:val="Emphasis"/>
          <w:rFonts w:ascii="Times New Roman" w:hAnsi="Times New Roman" w:cs="Times New Roman"/>
          <w:sz w:val="24"/>
          <w:szCs w:val="24"/>
        </w:rPr>
        <w:t>Jakob Disease</w:t>
      </w:r>
      <w:r w:rsidR="001A6681" w:rsidRPr="001A6681">
        <w:rPr>
          <w:rStyle w:val="st"/>
          <w:rFonts w:ascii="Times New Roman" w:hAnsi="Times New Roman" w:cs="Times New Roman"/>
          <w:sz w:val="24"/>
          <w:szCs w:val="24"/>
        </w:rPr>
        <w:t xml:space="preserve"> (</w:t>
      </w:r>
      <w:r w:rsidR="001A6681" w:rsidRPr="001A6681">
        <w:rPr>
          <w:rStyle w:val="Emphasis"/>
          <w:rFonts w:ascii="Times New Roman" w:hAnsi="Times New Roman" w:cs="Times New Roman"/>
          <w:sz w:val="24"/>
          <w:szCs w:val="24"/>
        </w:rPr>
        <w:t>CJD</w:t>
      </w:r>
      <w:r w:rsidR="001A6681" w:rsidRPr="001A6681">
        <w:rPr>
          <w:rStyle w:val="st"/>
          <w:rFonts w:ascii="Times New Roman" w:hAnsi="Times New Roman" w:cs="Times New Roman"/>
          <w:sz w:val="24"/>
          <w:szCs w:val="24"/>
        </w:rPr>
        <w:t>)</w:t>
      </w:r>
    </w:p>
    <w:p w:rsidR="001A4235" w:rsidRPr="001A4235" w:rsidRDefault="001A4235" w:rsidP="001A4235">
      <w:pPr>
        <w:pStyle w:val="NoSpacing"/>
        <w:bidi/>
        <w:rPr>
          <w:sz w:val="12"/>
          <w:szCs w:val="12"/>
        </w:rPr>
      </w:pPr>
    </w:p>
    <w:p w:rsidR="00CB6CD8" w:rsidRPr="00CB6CD8" w:rsidRDefault="00CB6CD8" w:rsidP="001A6681">
      <w:pPr>
        <w:pStyle w:val="ListParagraph"/>
        <w:numPr>
          <w:ilvl w:val="0"/>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 xml:space="preserve">يتمّ وضع محلول الكلورين المخفّف </w:t>
      </w:r>
      <w:r w:rsidR="007D1489" w:rsidRPr="008129F6">
        <w:rPr>
          <w:rStyle w:val="Hyperlink"/>
          <w:rFonts w:ascii="Times New Roman" w:hAnsi="Times New Roman" w:cs="Times New Roman"/>
          <w:color w:val="auto"/>
          <w:sz w:val="24"/>
          <w:szCs w:val="24"/>
          <w:u w:val="none"/>
          <w:rtl/>
        </w:rPr>
        <w:t>1:</w:t>
      </w:r>
      <w:r w:rsidR="0056097D">
        <w:rPr>
          <w:rStyle w:val="Hyperlink"/>
          <w:rFonts w:ascii="Times New Roman" w:hAnsi="Times New Roman" w:cs="Times New Roman" w:hint="cs"/>
          <w:color w:val="auto"/>
          <w:sz w:val="24"/>
          <w:szCs w:val="24"/>
          <w:u w:val="none"/>
          <w:rtl/>
        </w:rPr>
        <w:t>5</w:t>
      </w:r>
      <w:r w:rsidR="007D1489">
        <w:rPr>
          <w:rStyle w:val="Hyperlink"/>
          <w:rFonts w:ascii="Times New Roman" w:hAnsi="Times New Roman" w:cs="Times New Roman" w:hint="cs"/>
          <w:color w:val="auto"/>
          <w:sz w:val="24"/>
          <w:szCs w:val="24"/>
          <w:u w:val="none"/>
          <w:rtl/>
        </w:rPr>
        <w:t>0</w:t>
      </w:r>
      <w:r w:rsidR="007D1489" w:rsidRPr="008129F6">
        <w:rPr>
          <w:rStyle w:val="Hyperlink"/>
          <w:rFonts w:ascii="Times New Roman" w:hAnsi="Times New Roman" w:cs="Times New Roman"/>
          <w:color w:val="auto"/>
          <w:sz w:val="24"/>
          <w:szCs w:val="24"/>
          <w:u w:val="none"/>
        </w:rPr>
        <w:t>(0.</w:t>
      </w:r>
      <w:r w:rsidR="0056097D">
        <w:rPr>
          <w:rStyle w:val="Hyperlink"/>
          <w:rFonts w:ascii="Times New Roman" w:hAnsi="Times New Roman" w:cs="Times New Roman"/>
          <w:color w:val="auto"/>
          <w:sz w:val="24"/>
          <w:szCs w:val="24"/>
          <w:u w:val="none"/>
        </w:rPr>
        <w:t>1</w:t>
      </w:r>
      <w:r w:rsidR="007D1489" w:rsidRPr="008129F6">
        <w:rPr>
          <w:rStyle w:val="Hyperlink"/>
          <w:rFonts w:ascii="Times New Roman" w:hAnsi="Times New Roman" w:cs="Times New Roman"/>
          <w:color w:val="auto"/>
          <w:sz w:val="24"/>
          <w:szCs w:val="24"/>
          <w:u w:val="none"/>
        </w:rPr>
        <w:t xml:space="preserve">%) </w:t>
      </w:r>
      <w:r w:rsidR="007D1489" w:rsidRPr="008129F6">
        <w:rPr>
          <w:rStyle w:val="Hyperlink"/>
          <w:rFonts w:ascii="Times New Roman" w:hAnsi="Times New Roman" w:cs="Times New Roman" w:hint="cs"/>
          <w:color w:val="auto"/>
          <w:sz w:val="24"/>
          <w:szCs w:val="24"/>
          <w:u w:val="none"/>
          <w:rtl/>
          <w:lang w:bidi="ar-LB"/>
        </w:rPr>
        <w:t xml:space="preserve"> </w:t>
      </w:r>
      <w:r w:rsidRPr="00CB6CD8">
        <w:rPr>
          <w:rFonts w:ascii="Times New Roman" w:hAnsi="Times New Roman" w:cs="Times New Roman"/>
          <w:sz w:val="24"/>
          <w:szCs w:val="24"/>
          <w:rtl/>
        </w:rPr>
        <w:t xml:space="preserve">على الأسطح </w:t>
      </w:r>
      <w:r w:rsidR="0056097D">
        <w:rPr>
          <w:rFonts w:ascii="Times New Roman" w:hAnsi="Times New Roman" w:cs="Times New Roman" w:hint="cs"/>
          <w:sz w:val="24"/>
          <w:szCs w:val="24"/>
          <w:rtl/>
          <w:lang w:bidi="ar-LB"/>
        </w:rPr>
        <w:t xml:space="preserve">والارضيات </w:t>
      </w:r>
      <w:r w:rsidR="001A4235">
        <w:rPr>
          <w:rFonts w:ascii="Times New Roman" w:hAnsi="Times New Roman" w:cs="Times New Roman" w:hint="cs"/>
          <w:sz w:val="24"/>
          <w:szCs w:val="24"/>
          <w:rtl/>
        </w:rPr>
        <w:t xml:space="preserve">النظيفة من المواد العضوية أو البيولوجية </w:t>
      </w:r>
      <w:r w:rsidRPr="00CB6CD8">
        <w:rPr>
          <w:rFonts w:ascii="Times New Roman" w:hAnsi="Times New Roman" w:cs="Times New Roman"/>
          <w:sz w:val="24"/>
          <w:szCs w:val="24"/>
          <w:rtl/>
        </w:rPr>
        <w:t xml:space="preserve">لمدّة </w:t>
      </w:r>
      <w:r w:rsidR="001A6681">
        <w:rPr>
          <w:rFonts w:ascii="Times New Roman" w:hAnsi="Times New Roman" w:cs="Times New Roman" w:hint="cs"/>
          <w:sz w:val="24"/>
          <w:szCs w:val="24"/>
          <w:rtl/>
        </w:rPr>
        <w:t>5</w:t>
      </w:r>
      <w:r w:rsidRPr="00CB6CD8">
        <w:rPr>
          <w:rFonts w:ascii="Times New Roman" w:hAnsi="Times New Roman" w:cs="Times New Roman"/>
          <w:sz w:val="24"/>
          <w:szCs w:val="24"/>
          <w:rtl/>
        </w:rPr>
        <w:t xml:space="preserve"> </w:t>
      </w:r>
      <w:r w:rsidR="001A4235">
        <w:rPr>
          <w:rFonts w:ascii="Times New Roman" w:hAnsi="Times New Roman" w:cs="Times New Roman" w:hint="cs"/>
          <w:sz w:val="24"/>
          <w:szCs w:val="24"/>
          <w:rtl/>
        </w:rPr>
        <w:t>دقائق</w:t>
      </w:r>
      <w:r w:rsidRPr="00CB6CD8">
        <w:rPr>
          <w:rFonts w:ascii="Times New Roman" w:hAnsi="Times New Roman" w:cs="Times New Roman"/>
          <w:sz w:val="24"/>
          <w:szCs w:val="24"/>
          <w:rtl/>
        </w:rPr>
        <w:t xml:space="preserve"> قبل مسحها </w:t>
      </w:r>
      <w:r w:rsidR="007D1489">
        <w:rPr>
          <w:rFonts w:ascii="Times New Roman" w:hAnsi="Times New Roman" w:cs="Times New Roman" w:hint="cs"/>
          <w:sz w:val="24"/>
          <w:szCs w:val="24"/>
          <w:rtl/>
        </w:rPr>
        <w:t xml:space="preserve">بالمناديل الورقية المبللة بالماء أو بالكحول تركيز 70% </w:t>
      </w:r>
      <w:r w:rsidRPr="00CB6CD8">
        <w:rPr>
          <w:rFonts w:ascii="Times New Roman" w:hAnsi="Times New Roman" w:cs="Times New Roman"/>
          <w:sz w:val="24"/>
          <w:szCs w:val="24"/>
          <w:rtl/>
        </w:rPr>
        <w:t>وتنشيفها جيداً.</w:t>
      </w:r>
    </w:p>
    <w:p w:rsidR="00CB6CD8" w:rsidRPr="00CB6CD8" w:rsidRDefault="00CB6CD8" w:rsidP="00CB6CD8">
      <w:pPr>
        <w:pStyle w:val="NoSpacing"/>
        <w:bidi/>
        <w:rPr>
          <w:sz w:val="12"/>
          <w:szCs w:val="12"/>
        </w:rPr>
      </w:pPr>
    </w:p>
    <w:p w:rsidR="00CB6CD8" w:rsidRPr="00CB6CD8" w:rsidRDefault="00CB6CD8" w:rsidP="00CB6CD8">
      <w:pPr>
        <w:pStyle w:val="ListParagraph"/>
        <w:numPr>
          <w:ilvl w:val="0"/>
          <w:numId w:val="2"/>
        </w:numPr>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الاحتياطات اللازمة لاستخدام الكلورين:</w:t>
      </w:r>
    </w:p>
    <w:p w:rsidR="00CB6CD8" w:rsidRPr="00CB6CD8" w:rsidRDefault="00CB6CD8" w:rsidP="00310749">
      <w:pPr>
        <w:pStyle w:val="ListParagraph"/>
        <w:numPr>
          <w:ilvl w:val="1"/>
          <w:numId w:val="2"/>
        </w:numPr>
        <w:tabs>
          <w:tab w:val="right" w:pos="900"/>
        </w:tabs>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يمكن أن يؤدي محلول الكلورين إلى ت</w:t>
      </w:r>
      <w:r w:rsidR="00BE7977">
        <w:rPr>
          <w:rFonts w:ascii="Times New Roman" w:hAnsi="Times New Roman" w:cs="Times New Roman"/>
          <w:sz w:val="24"/>
          <w:szCs w:val="24"/>
          <w:rtl/>
        </w:rPr>
        <w:t>آكل المعادن وتلف الأسطح المطلّي</w:t>
      </w:r>
      <w:r w:rsidR="00BE7977">
        <w:rPr>
          <w:rFonts w:ascii="Times New Roman" w:hAnsi="Times New Roman" w:cs="Times New Roman" w:hint="cs"/>
          <w:sz w:val="24"/>
          <w:szCs w:val="24"/>
          <w:rtl/>
        </w:rPr>
        <w:t>ة خاصةً إذا كان تركيزه فوق</w:t>
      </w:r>
      <w:r w:rsidR="00BE7977">
        <w:rPr>
          <w:rFonts w:ascii="Times New Roman" w:hAnsi="Times New Roman" w:cs="Times New Roman"/>
          <w:sz w:val="24"/>
          <w:szCs w:val="24"/>
        </w:rPr>
        <w:t xml:space="preserve"> 1:100 </w:t>
      </w:r>
      <w:r w:rsidR="0056097D">
        <w:rPr>
          <w:rStyle w:val="Hyperlink"/>
          <w:rFonts w:ascii="Times New Roman" w:hAnsi="Times New Roman" w:cs="Times New Roman"/>
          <w:color w:val="auto"/>
          <w:sz w:val="24"/>
          <w:szCs w:val="24"/>
          <w:u w:val="none"/>
        </w:rPr>
        <w:t xml:space="preserve"> </w:t>
      </w:r>
      <w:r w:rsidR="0056097D">
        <w:rPr>
          <w:rStyle w:val="Hyperlink"/>
          <w:rFonts w:ascii="Times New Roman" w:hAnsi="Times New Roman" w:cs="Times New Roman" w:hint="cs"/>
          <w:color w:val="auto"/>
          <w:sz w:val="24"/>
          <w:szCs w:val="24"/>
          <w:u w:val="none"/>
          <w:rtl/>
          <w:lang w:bidi="ar-LB"/>
        </w:rPr>
        <w:t xml:space="preserve"> </w:t>
      </w:r>
      <w:r w:rsidR="0056097D" w:rsidRPr="008129F6">
        <w:rPr>
          <w:rStyle w:val="Hyperlink"/>
          <w:rFonts w:ascii="Times New Roman" w:hAnsi="Times New Roman" w:cs="Times New Roman"/>
          <w:color w:val="auto"/>
          <w:sz w:val="24"/>
          <w:szCs w:val="24"/>
          <w:u w:val="none"/>
        </w:rPr>
        <w:t>0.</w:t>
      </w:r>
      <w:r w:rsidR="0056097D">
        <w:rPr>
          <w:rStyle w:val="Hyperlink"/>
          <w:rFonts w:ascii="Times New Roman" w:hAnsi="Times New Roman" w:cs="Times New Roman"/>
          <w:color w:val="auto"/>
          <w:sz w:val="24"/>
          <w:szCs w:val="24"/>
          <w:u w:val="none"/>
        </w:rPr>
        <w:t>05</w:t>
      </w:r>
      <w:r w:rsidR="0056097D" w:rsidRPr="008129F6">
        <w:rPr>
          <w:rStyle w:val="Hyperlink"/>
          <w:rFonts w:ascii="Times New Roman" w:hAnsi="Times New Roman" w:cs="Times New Roman"/>
          <w:color w:val="auto"/>
          <w:sz w:val="24"/>
          <w:szCs w:val="24"/>
          <w:u w:val="none"/>
        </w:rPr>
        <w:t>%)</w:t>
      </w:r>
      <w:r w:rsidR="0056097D" w:rsidRPr="008129F6">
        <w:rPr>
          <w:rStyle w:val="Hyperlink"/>
          <w:rFonts w:ascii="Times New Roman" w:hAnsi="Times New Roman" w:cs="Times New Roman" w:hint="cs"/>
          <w:color w:val="auto"/>
          <w:sz w:val="24"/>
          <w:szCs w:val="24"/>
          <w:u w:val="none"/>
          <w:rtl/>
          <w:lang w:bidi="ar-LB"/>
        </w:rPr>
        <w:t xml:space="preserve"> </w:t>
      </w:r>
      <w:r w:rsidR="0056097D">
        <w:rPr>
          <w:rFonts w:ascii="Times New Roman" w:hAnsi="Times New Roman" w:cs="Times New Roman" w:hint="cs"/>
          <w:sz w:val="24"/>
          <w:szCs w:val="24"/>
          <w:rtl/>
        </w:rPr>
        <w:t xml:space="preserve">أو </w:t>
      </w:r>
      <w:r w:rsidR="0056097D">
        <w:rPr>
          <w:rFonts w:ascii="Times New Roman" w:hAnsi="Times New Roman" w:cs="Times New Roman"/>
          <w:sz w:val="24"/>
          <w:szCs w:val="24"/>
        </w:rPr>
        <w:t>500ppm</w:t>
      </w:r>
      <w:r w:rsidR="0056097D">
        <w:rPr>
          <w:rFonts w:ascii="Times New Roman" w:hAnsi="Times New Roman" w:cs="Times New Roman" w:hint="cs"/>
          <w:sz w:val="24"/>
          <w:szCs w:val="24"/>
          <w:rtl/>
        </w:rPr>
        <w:t>)</w:t>
      </w:r>
      <w:r w:rsidR="00BE7977">
        <w:rPr>
          <w:rFonts w:ascii="Times New Roman" w:hAnsi="Times New Roman" w:cs="Times New Roman" w:hint="cs"/>
          <w:sz w:val="24"/>
          <w:szCs w:val="24"/>
          <w:rtl/>
        </w:rPr>
        <w:t>، لذا يجب اختيار مطهّر آخر لا يؤذي المعادن، أو استعمال الكلورين بتركيز فوق</w:t>
      </w:r>
      <w:r w:rsidR="00BE7977">
        <w:rPr>
          <w:rFonts w:ascii="Times New Roman" w:hAnsi="Times New Roman" w:cs="Times New Roman"/>
          <w:sz w:val="24"/>
          <w:szCs w:val="24"/>
        </w:rPr>
        <w:t xml:space="preserve"> 1:100 </w:t>
      </w:r>
      <w:r w:rsidR="0056097D">
        <w:rPr>
          <w:rFonts w:ascii="Times New Roman" w:hAnsi="Times New Roman" w:cs="Times New Roman" w:hint="cs"/>
          <w:sz w:val="24"/>
          <w:szCs w:val="24"/>
          <w:rtl/>
          <w:lang w:bidi="ar-LB"/>
        </w:rPr>
        <w:t xml:space="preserve"> </w:t>
      </w:r>
      <w:r w:rsidR="0056097D" w:rsidRPr="008129F6">
        <w:rPr>
          <w:rStyle w:val="Hyperlink"/>
          <w:rFonts w:ascii="Times New Roman" w:hAnsi="Times New Roman" w:cs="Times New Roman"/>
          <w:color w:val="auto"/>
          <w:sz w:val="24"/>
          <w:szCs w:val="24"/>
          <w:u w:val="none"/>
        </w:rPr>
        <w:t>0.</w:t>
      </w:r>
      <w:r w:rsidR="0056097D">
        <w:rPr>
          <w:rStyle w:val="Hyperlink"/>
          <w:rFonts w:ascii="Times New Roman" w:hAnsi="Times New Roman" w:cs="Times New Roman"/>
          <w:color w:val="auto"/>
          <w:sz w:val="24"/>
          <w:szCs w:val="24"/>
          <w:u w:val="none"/>
        </w:rPr>
        <w:t>05</w:t>
      </w:r>
      <w:r w:rsidR="0056097D" w:rsidRPr="008129F6">
        <w:rPr>
          <w:rStyle w:val="Hyperlink"/>
          <w:rFonts w:ascii="Times New Roman" w:hAnsi="Times New Roman" w:cs="Times New Roman"/>
          <w:color w:val="auto"/>
          <w:sz w:val="24"/>
          <w:szCs w:val="24"/>
          <w:u w:val="none"/>
        </w:rPr>
        <w:t>%)</w:t>
      </w:r>
      <w:r w:rsidR="0056097D" w:rsidRPr="008129F6">
        <w:rPr>
          <w:rStyle w:val="Hyperlink"/>
          <w:rFonts w:ascii="Times New Roman" w:hAnsi="Times New Roman" w:cs="Times New Roman" w:hint="cs"/>
          <w:color w:val="auto"/>
          <w:sz w:val="24"/>
          <w:szCs w:val="24"/>
          <w:u w:val="none"/>
          <w:rtl/>
          <w:lang w:bidi="ar-LB"/>
        </w:rPr>
        <w:t xml:space="preserve"> </w:t>
      </w:r>
      <w:r w:rsidR="0056097D">
        <w:rPr>
          <w:rFonts w:ascii="Times New Roman" w:hAnsi="Times New Roman" w:cs="Times New Roman" w:hint="cs"/>
          <w:sz w:val="24"/>
          <w:szCs w:val="24"/>
          <w:rtl/>
        </w:rPr>
        <w:t xml:space="preserve">أو </w:t>
      </w:r>
      <w:r w:rsidR="0056097D">
        <w:rPr>
          <w:rFonts w:ascii="Times New Roman" w:hAnsi="Times New Roman" w:cs="Times New Roman"/>
          <w:sz w:val="24"/>
          <w:szCs w:val="24"/>
        </w:rPr>
        <w:t>500ppm</w:t>
      </w:r>
      <w:r w:rsidR="0056097D">
        <w:rPr>
          <w:rFonts w:ascii="Times New Roman" w:hAnsi="Times New Roman" w:cs="Times New Roman" w:hint="cs"/>
          <w:sz w:val="24"/>
          <w:szCs w:val="24"/>
          <w:rtl/>
        </w:rPr>
        <w:t>)</w:t>
      </w:r>
      <w:r w:rsidR="00BE7977">
        <w:rPr>
          <w:rFonts w:ascii="Times New Roman" w:hAnsi="Times New Roman" w:cs="Times New Roman" w:hint="cs"/>
          <w:sz w:val="24"/>
          <w:szCs w:val="24"/>
          <w:rtl/>
        </w:rPr>
        <w:t xml:space="preserve">، ثم شطف أو مسح المعدن جيداً بالماء قبل تنشيفه جيداً. </w:t>
      </w:r>
    </w:p>
    <w:p w:rsidR="00CB6CD8" w:rsidRPr="00CB6CD8" w:rsidRDefault="00CB6CD8" w:rsidP="00CB6CD8">
      <w:pPr>
        <w:pStyle w:val="ListParagraph"/>
        <w:numPr>
          <w:ilvl w:val="1"/>
          <w:numId w:val="2"/>
        </w:numPr>
        <w:tabs>
          <w:tab w:val="right" w:pos="900"/>
        </w:tabs>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يجب تجنّب لمس العينين خلال تحضير المحلول و خلال استعماله.</w:t>
      </w:r>
      <w:r w:rsidRPr="00CB6CD8">
        <w:rPr>
          <w:rFonts w:ascii="Times New Roman" w:hAnsi="Times New Roman" w:cs="Times New Roman"/>
          <w:sz w:val="24"/>
          <w:szCs w:val="24"/>
        </w:rPr>
        <w:t xml:space="preserve"> </w:t>
      </w:r>
      <w:r w:rsidRPr="00CB6CD8">
        <w:rPr>
          <w:rFonts w:ascii="Times New Roman" w:hAnsi="Times New Roman" w:cs="Times New Roman"/>
          <w:sz w:val="24"/>
          <w:szCs w:val="24"/>
          <w:rtl/>
        </w:rPr>
        <w:t>أما إذا أصاب العينين رذاذ من محلول الكلورين فيجب غسلهما فوراً بالماء فوق النافورة لمدّة 15 دقيقة على الأقل، واستشارة الطبيب</w:t>
      </w:r>
      <w:r w:rsidRPr="00CB6CD8">
        <w:rPr>
          <w:rFonts w:ascii="Times New Roman" w:hAnsi="Times New Roman" w:cs="Times New Roman"/>
          <w:sz w:val="24"/>
          <w:szCs w:val="24"/>
        </w:rPr>
        <w:t>.</w:t>
      </w:r>
    </w:p>
    <w:p w:rsidR="00E46205" w:rsidRDefault="00E46205" w:rsidP="00E46205">
      <w:pPr>
        <w:pStyle w:val="ListParagraph"/>
        <w:numPr>
          <w:ilvl w:val="1"/>
          <w:numId w:val="2"/>
        </w:numPr>
        <w:tabs>
          <w:tab w:val="right" w:pos="900"/>
        </w:tabs>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 xml:space="preserve">يجب الامتناع عن </w:t>
      </w:r>
      <w:r>
        <w:rPr>
          <w:rFonts w:ascii="Times New Roman" w:hAnsi="Times New Roman" w:cs="Times New Roman" w:hint="cs"/>
          <w:sz w:val="24"/>
          <w:szCs w:val="24"/>
          <w:rtl/>
        </w:rPr>
        <w:t>وضع</w:t>
      </w:r>
      <w:r>
        <w:rPr>
          <w:rFonts w:ascii="Times New Roman" w:hAnsi="Times New Roman" w:cs="Times New Roman" w:hint="cs"/>
          <w:sz w:val="24"/>
          <w:szCs w:val="24"/>
          <w:rtl/>
          <w:lang w:bidi="ar-LB"/>
        </w:rPr>
        <w:t xml:space="preserve"> محلول الك</w:t>
      </w:r>
      <w:r w:rsidR="00310749">
        <w:rPr>
          <w:rFonts w:ascii="Times New Roman" w:hAnsi="Times New Roman" w:cs="Times New Roman" w:hint="cs"/>
          <w:sz w:val="24"/>
          <w:szCs w:val="24"/>
          <w:rtl/>
          <w:lang w:bidi="ar-LB"/>
        </w:rPr>
        <w:t>لورين في طساسة (أي على شكل رذاذ</w:t>
      </w:r>
      <w:r>
        <w:rPr>
          <w:rFonts w:ascii="Times New Roman" w:hAnsi="Times New Roman" w:cs="Times New Roman" w:hint="cs"/>
          <w:sz w:val="24"/>
          <w:szCs w:val="24"/>
          <w:rtl/>
          <w:lang w:bidi="ar-LB"/>
        </w:rPr>
        <w:t xml:space="preserve"> متناثر).</w:t>
      </w:r>
    </w:p>
    <w:p w:rsidR="00CB6CD8" w:rsidRPr="00CB6CD8" w:rsidRDefault="00CB6CD8" w:rsidP="00E46205">
      <w:pPr>
        <w:pStyle w:val="ListParagraph"/>
        <w:numPr>
          <w:ilvl w:val="1"/>
          <w:numId w:val="2"/>
        </w:numPr>
        <w:tabs>
          <w:tab w:val="right" w:pos="900"/>
        </w:tabs>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t>يجب الامتناع عن مزج محلول الكلورين مع المنظّفات المنزلية الأخرى لأن هذا يقلل من فعاليته ويمكن أن يسبب بحدوث تفاعلات كيميائية</w:t>
      </w:r>
      <w:r w:rsidRPr="00CB6CD8">
        <w:rPr>
          <w:rFonts w:ascii="Times New Roman" w:hAnsi="Times New Roman" w:cs="Times New Roman"/>
          <w:sz w:val="24"/>
          <w:szCs w:val="24"/>
        </w:rPr>
        <w:t>.</w:t>
      </w:r>
    </w:p>
    <w:p w:rsidR="00CB6CD8" w:rsidRPr="00CB6CD8" w:rsidRDefault="00CB6CD8" w:rsidP="00CB6CD8">
      <w:pPr>
        <w:pStyle w:val="ListParagraph"/>
        <w:numPr>
          <w:ilvl w:val="1"/>
          <w:numId w:val="2"/>
        </w:numPr>
        <w:tabs>
          <w:tab w:val="right" w:pos="900"/>
        </w:tabs>
        <w:bidi/>
        <w:spacing w:line="360" w:lineRule="auto"/>
        <w:rPr>
          <w:rFonts w:ascii="Times New Roman" w:hAnsi="Times New Roman" w:cs="Times New Roman"/>
          <w:sz w:val="24"/>
          <w:szCs w:val="24"/>
        </w:rPr>
      </w:pPr>
      <w:r w:rsidRPr="00CB6CD8">
        <w:rPr>
          <w:rFonts w:ascii="Times New Roman" w:hAnsi="Times New Roman" w:cs="Times New Roman"/>
          <w:sz w:val="24"/>
          <w:szCs w:val="24"/>
          <w:rtl/>
        </w:rPr>
        <w:lastRenderedPageBreak/>
        <w:t>يؤدّي مزج محلول الكلورين مع المنظفات الحمضية مثل التي تستخدم لتنظيف المراحيض (مثلاً فلاش) إلى إنتاج غازات سامّة يمكن أن تتسبّب بالأذى للشخص الذي يتنشّقها أو بوفاته. وعند الضرورة، يجب استخدام المنظفات الحمضية أولاً وشطفها جيدا بالماء قبل استخدام محلول الكلورين للتعقيم</w:t>
      </w:r>
      <w:r w:rsidRPr="00CB6CD8">
        <w:rPr>
          <w:rFonts w:ascii="Times New Roman" w:hAnsi="Times New Roman" w:cs="Times New Roman"/>
          <w:sz w:val="24"/>
          <w:szCs w:val="24"/>
        </w:rPr>
        <w:t>.</w:t>
      </w:r>
    </w:p>
    <w:p w:rsidR="007C008A" w:rsidRPr="00630243" w:rsidRDefault="00CB6CD8" w:rsidP="00630243">
      <w:pPr>
        <w:pStyle w:val="ListParagraph"/>
        <w:numPr>
          <w:ilvl w:val="1"/>
          <w:numId w:val="2"/>
        </w:numPr>
        <w:tabs>
          <w:tab w:val="right" w:pos="900"/>
        </w:tabs>
        <w:bidi/>
        <w:spacing w:line="360" w:lineRule="auto"/>
        <w:rPr>
          <w:rFonts w:ascii="Times New Roman" w:hAnsi="Times New Roman" w:cs="Times New Roman"/>
          <w:b/>
          <w:bCs/>
          <w:sz w:val="24"/>
          <w:szCs w:val="24"/>
          <w:rtl/>
        </w:rPr>
      </w:pPr>
      <w:r w:rsidRPr="00CB6CD8">
        <w:rPr>
          <w:rFonts w:ascii="Times New Roman" w:hAnsi="Times New Roman" w:cs="Times New Roman"/>
          <w:sz w:val="24"/>
          <w:szCs w:val="24"/>
          <w:rtl/>
        </w:rPr>
        <w:t>يصدر محلول الكلورين غير المخفّف غازاً ساماً عند تعرّضه لأشعة الشمس، لذا يجب تخزينه في مكان بارد وظليل، بعيداً عن متناول الأطفال</w:t>
      </w:r>
      <w:r w:rsidRPr="00CB6CD8">
        <w:rPr>
          <w:rFonts w:ascii="Times New Roman" w:hAnsi="Times New Roman" w:cs="Times New Roman"/>
          <w:sz w:val="24"/>
          <w:szCs w:val="24"/>
        </w:rPr>
        <w:t>.</w:t>
      </w:r>
    </w:p>
    <w:tbl>
      <w:tblPr>
        <w:tblStyle w:val="TableGrid"/>
        <w:bidiVisual/>
        <w:tblW w:w="0" w:type="auto"/>
        <w:tblInd w:w="-162" w:type="dxa"/>
        <w:tblLook w:val="04A0"/>
      </w:tblPr>
      <w:tblGrid>
        <w:gridCol w:w="2117"/>
        <w:gridCol w:w="1033"/>
        <w:gridCol w:w="1980"/>
        <w:gridCol w:w="2340"/>
        <w:gridCol w:w="2268"/>
      </w:tblGrid>
      <w:tr w:rsidR="00CB6CD8" w:rsidRPr="00630243" w:rsidTr="00630243">
        <w:tc>
          <w:tcPr>
            <w:tcW w:w="9738" w:type="dxa"/>
            <w:gridSpan w:val="5"/>
            <w:shd w:val="clear" w:color="auto" w:fill="D9D9D9" w:themeFill="background1" w:themeFillShade="D9"/>
          </w:tcPr>
          <w:p w:rsidR="00CB6CD8" w:rsidRPr="00630243" w:rsidRDefault="00CB6CD8" w:rsidP="00630243">
            <w:pPr>
              <w:pStyle w:val="NoSpacing"/>
              <w:bidi/>
              <w:spacing w:line="360" w:lineRule="auto"/>
              <w:rPr>
                <w:rFonts w:ascii="Times New Roman" w:hAnsi="Times New Roman" w:cs="Times New Roman"/>
                <w:b/>
                <w:bCs/>
                <w:sz w:val="24"/>
                <w:szCs w:val="24"/>
                <w:rtl/>
              </w:rPr>
            </w:pPr>
            <w:r w:rsidRPr="00630243">
              <w:rPr>
                <w:rFonts w:ascii="Times New Roman" w:hAnsi="Times New Roman" w:cs="Times New Roman" w:hint="cs"/>
                <w:b/>
                <w:bCs/>
                <w:sz w:val="24"/>
                <w:szCs w:val="24"/>
                <w:rtl/>
              </w:rPr>
              <w:t xml:space="preserve">تحضير محلول الكلورين من الكلوروكس </w:t>
            </w:r>
            <w:r w:rsidRPr="00630243">
              <w:rPr>
                <w:rStyle w:val="hps"/>
                <w:rFonts w:ascii="Times New Roman" w:hAnsi="Times New Roman" w:cs="Times New Roman"/>
                <w:b/>
                <w:bCs/>
                <w:sz w:val="24"/>
                <w:szCs w:val="24"/>
                <w:rtl/>
                <w:lang w:bidi="ar-LB"/>
              </w:rPr>
              <w:t xml:space="preserve">(الذي يحتوي </w:t>
            </w:r>
            <w:r w:rsidRPr="00630243">
              <w:rPr>
                <w:rFonts w:ascii="Times New Roman" w:hAnsi="Times New Roman" w:cs="Times New Roman"/>
                <w:b/>
                <w:bCs/>
                <w:sz w:val="24"/>
                <w:szCs w:val="24"/>
                <w:rtl/>
              </w:rPr>
              <w:t>على  5٪ هيبوكلوريت الصوديوم</w:t>
            </w:r>
            <w:r w:rsidRPr="00630243">
              <w:rPr>
                <w:rFonts w:ascii="Times New Roman" w:hAnsi="Times New Roman" w:cs="Times New Roman" w:hint="cs"/>
                <w:b/>
                <w:bCs/>
                <w:sz w:val="24"/>
                <w:szCs w:val="24"/>
                <w:rtl/>
              </w:rPr>
              <w:t>) والماء البارد</w:t>
            </w:r>
          </w:p>
        </w:tc>
      </w:tr>
      <w:tr w:rsidR="00EB0331" w:rsidRPr="00CB6CD8" w:rsidTr="009B6842">
        <w:tc>
          <w:tcPr>
            <w:tcW w:w="2117" w:type="dxa"/>
          </w:tcPr>
          <w:p w:rsidR="00EB0331" w:rsidRPr="00CB6CD8" w:rsidRDefault="00EB0331" w:rsidP="00CB6CD8">
            <w:pPr>
              <w:pStyle w:val="NoSpacing"/>
              <w:bidi/>
              <w:spacing w:line="360" w:lineRule="auto"/>
              <w:jc w:val="center"/>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محلول كلورين للتطهير</w:t>
            </w:r>
          </w:p>
        </w:tc>
        <w:tc>
          <w:tcPr>
            <w:tcW w:w="3013" w:type="dxa"/>
            <w:gridSpan w:val="2"/>
          </w:tcPr>
          <w:p w:rsidR="00EB0331" w:rsidRPr="00CB6CD8" w:rsidRDefault="009B6842" w:rsidP="00CB6CD8">
            <w:pPr>
              <w:pStyle w:val="NoSpacing"/>
              <w:bidi/>
              <w:spacing w:line="360" w:lineRule="auto"/>
              <w:jc w:val="center"/>
              <w:rPr>
                <w:rStyle w:val="Hyperlink"/>
                <w:rFonts w:ascii="Times New Roman" w:hAnsi="Times New Roman" w:cs="Times New Roman"/>
                <w:sz w:val="24"/>
                <w:szCs w:val="24"/>
                <w:rtl/>
              </w:rPr>
            </w:pPr>
            <w:r w:rsidRPr="00CB6CD8">
              <w:rPr>
                <w:rStyle w:val="hps"/>
                <w:rFonts w:ascii="Times New Roman" w:hAnsi="Times New Roman" w:cs="Times New Roman"/>
                <w:sz w:val="24"/>
                <w:szCs w:val="24"/>
                <w:rtl/>
                <w:lang w:bidi="ar-LB"/>
              </w:rPr>
              <w:t xml:space="preserve">كمية </w:t>
            </w:r>
            <w:r w:rsidR="00EB0331" w:rsidRPr="00CB6CD8">
              <w:rPr>
                <w:rStyle w:val="hps"/>
                <w:rFonts w:ascii="Times New Roman" w:hAnsi="Times New Roman" w:cs="Times New Roman"/>
                <w:sz w:val="24"/>
                <w:szCs w:val="24"/>
                <w:rtl/>
              </w:rPr>
              <w:t>الكلوروك</w:t>
            </w:r>
            <w:r w:rsidR="00EB0331" w:rsidRPr="00CB6CD8">
              <w:rPr>
                <w:rStyle w:val="hps"/>
                <w:rFonts w:ascii="Times New Roman" w:hAnsi="Times New Roman" w:cs="Times New Roman"/>
                <w:sz w:val="24"/>
                <w:szCs w:val="24"/>
                <w:rtl/>
                <w:lang w:bidi="ar-LB"/>
              </w:rPr>
              <w:t>س</w:t>
            </w:r>
          </w:p>
        </w:tc>
        <w:tc>
          <w:tcPr>
            <w:tcW w:w="2340" w:type="dxa"/>
          </w:tcPr>
          <w:p w:rsidR="00EB0331" w:rsidRPr="00CB6CD8" w:rsidRDefault="00EB0331" w:rsidP="00CB6CD8">
            <w:pPr>
              <w:pStyle w:val="NoSpacing"/>
              <w:bidi/>
              <w:spacing w:line="360" w:lineRule="auto"/>
              <w:jc w:val="center"/>
              <w:rPr>
                <w:rStyle w:val="hps"/>
                <w:rFonts w:ascii="Times New Roman" w:hAnsi="Times New Roman" w:cs="Times New Roman"/>
                <w:sz w:val="24"/>
                <w:szCs w:val="24"/>
                <w:rtl/>
              </w:rPr>
            </w:pPr>
            <w:r w:rsidRPr="00CB6CD8">
              <w:rPr>
                <w:rStyle w:val="hps"/>
                <w:rFonts w:ascii="Times New Roman" w:hAnsi="Times New Roman" w:cs="Times New Roman"/>
                <w:sz w:val="24"/>
                <w:szCs w:val="24"/>
                <w:rtl/>
              </w:rPr>
              <w:t xml:space="preserve">كمية الماء </w:t>
            </w:r>
            <w:r w:rsidR="005D7617">
              <w:rPr>
                <w:rStyle w:val="hps"/>
                <w:rFonts w:ascii="Times New Roman" w:hAnsi="Times New Roman" w:cs="Times New Roman" w:hint="cs"/>
                <w:sz w:val="24"/>
                <w:szCs w:val="24"/>
                <w:rtl/>
                <w:lang w:bidi="ar-LB"/>
              </w:rPr>
              <w:t>النظيف و</w:t>
            </w:r>
            <w:r w:rsidRPr="00CB6CD8">
              <w:rPr>
                <w:rStyle w:val="hps"/>
                <w:rFonts w:ascii="Times New Roman" w:hAnsi="Times New Roman" w:cs="Times New Roman"/>
                <w:sz w:val="24"/>
                <w:szCs w:val="24"/>
                <w:rtl/>
              </w:rPr>
              <w:t>البارد</w:t>
            </w:r>
          </w:p>
        </w:tc>
        <w:tc>
          <w:tcPr>
            <w:tcW w:w="2268" w:type="dxa"/>
          </w:tcPr>
          <w:p w:rsidR="00EB0331" w:rsidRPr="00CB6CD8" w:rsidRDefault="00D91939" w:rsidP="00CB6CD8">
            <w:pPr>
              <w:pStyle w:val="NoSpacing"/>
              <w:bidi/>
              <w:spacing w:line="360" w:lineRule="auto"/>
              <w:jc w:val="center"/>
              <w:rPr>
                <w:rStyle w:val="hps"/>
                <w:rFonts w:ascii="Times New Roman" w:hAnsi="Times New Roman" w:cs="Times New Roman"/>
                <w:sz w:val="24"/>
                <w:szCs w:val="24"/>
                <w:rtl/>
              </w:rPr>
            </w:pPr>
            <w:r w:rsidRPr="00CB6CD8">
              <w:rPr>
                <w:rFonts w:ascii="Times New Roman" w:hAnsi="Times New Roman" w:cs="Times New Roman"/>
                <w:sz w:val="24"/>
                <w:szCs w:val="24"/>
                <w:rtl/>
              </w:rPr>
              <w:t>المحلول الناتج يحتوي على</w:t>
            </w:r>
          </w:p>
        </w:tc>
      </w:tr>
      <w:tr w:rsidR="0064086D" w:rsidRPr="00CB6CD8" w:rsidTr="009B6842">
        <w:tc>
          <w:tcPr>
            <w:tcW w:w="2117" w:type="dxa"/>
          </w:tcPr>
          <w:p w:rsidR="0064086D" w:rsidRPr="00CB6CD8" w:rsidRDefault="0064086D" w:rsidP="0064086D">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 xml:space="preserve">تركيز </w:t>
            </w:r>
            <w:r w:rsidRPr="00CB6CD8">
              <w:rPr>
                <w:rStyle w:val="Hyperlink"/>
                <w:rFonts w:ascii="Times New Roman" w:hAnsi="Times New Roman" w:cs="Times New Roman"/>
                <w:color w:val="auto"/>
                <w:sz w:val="24"/>
                <w:szCs w:val="24"/>
                <w:u w:val="none"/>
              </w:rPr>
              <w:t xml:space="preserve"> 1:</w:t>
            </w:r>
            <w:r>
              <w:rPr>
                <w:rStyle w:val="Hyperlink"/>
                <w:rFonts w:ascii="Times New Roman" w:hAnsi="Times New Roman" w:cs="Times New Roman"/>
                <w:color w:val="auto"/>
                <w:sz w:val="24"/>
                <w:szCs w:val="24"/>
                <w:u w:val="none"/>
              </w:rPr>
              <w:t>3</w:t>
            </w:r>
          </w:p>
        </w:tc>
        <w:tc>
          <w:tcPr>
            <w:tcW w:w="3013" w:type="dxa"/>
            <w:gridSpan w:val="2"/>
          </w:tcPr>
          <w:p w:rsidR="0064086D" w:rsidRPr="00CB6CD8" w:rsidRDefault="0064086D" w:rsidP="00D630DE">
            <w:pPr>
              <w:bidi/>
              <w:spacing w:line="360" w:lineRule="auto"/>
              <w:rPr>
                <w:rStyle w:val="Hyperlink"/>
                <w:rFonts w:ascii="Times New Roman" w:hAnsi="Times New Roman" w:cs="Times New Roman"/>
                <w:color w:val="auto"/>
                <w:sz w:val="24"/>
                <w:szCs w:val="24"/>
                <w:u w:val="none"/>
                <w:rtl/>
              </w:rPr>
            </w:pPr>
            <w:r>
              <w:rPr>
                <w:rStyle w:val="Hyperlink"/>
                <w:rFonts w:ascii="Times New Roman" w:hAnsi="Times New Roman" w:cs="Times New Roman"/>
                <w:color w:val="auto"/>
                <w:sz w:val="24"/>
                <w:szCs w:val="24"/>
                <w:u w:val="none"/>
              </w:rPr>
              <w:t>4</w:t>
            </w:r>
            <w:r w:rsidRPr="00CB6CD8">
              <w:rPr>
                <w:rStyle w:val="Hyperlink"/>
                <w:rFonts w:ascii="Times New Roman" w:hAnsi="Times New Roman" w:cs="Times New Roman"/>
                <w:color w:val="auto"/>
                <w:sz w:val="24"/>
                <w:szCs w:val="24"/>
                <w:u w:val="none"/>
              </w:rPr>
              <w:t>00</w:t>
            </w:r>
            <w:r w:rsidRPr="00CB6CD8">
              <w:rPr>
                <w:rStyle w:val="Hyperlink"/>
                <w:rFonts w:ascii="Times New Roman" w:hAnsi="Times New Roman" w:cs="Times New Roman"/>
                <w:color w:val="auto"/>
                <w:sz w:val="24"/>
                <w:szCs w:val="24"/>
                <w:u w:val="none"/>
                <w:rtl/>
              </w:rPr>
              <w:t xml:space="preserve">  ميلليتر</w:t>
            </w:r>
          </w:p>
        </w:tc>
        <w:tc>
          <w:tcPr>
            <w:tcW w:w="2340" w:type="dxa"/>
          </w:tcPr>
          <w:p w:rsidR="0064086D" w:rsidRPr="00CB6CD8" w:rsidRDefault="0064086D" w:rsidP="0064086D">
            <w:pPr>
              <w:bidi/>
              <w:spacing w:line="360" w:lineRule="auto"/>
              <w:rPr>
                <w:rStyle w:val="Hyperlink"/>
                <w:rFonts w:ascii="Times New Roman" w:hAnsi="Times New Roman" w:cs="Times New Roman"/>
                <w:color w:val="auto"/>
                <w:sz w:val="24"/>
                <w:szCs w:val="24"/>
                <w:u w:val="none"/>
                <w:rtl/>
              </w:rPr>
            </w:pPr>
            <w:r>
              <w:rPr>
                <w:rStyle w:val="Hyperlink"/>
                <w:rFonts w:ascii="Times New Roman" w:hAnsi="Times New Roman" w:cs="Times New Roman"/>
                <w:color w:val="auto"/>
                <w:sz w:val="24"/>
                <w:szCs w:val="24"/>
                <w:u w:val="none"/>
              </w:rPr>
              <w:t>600</w:t>
            </w:r>
            <w:r w:rsidRPr="00CB6CD8">
              <w:rPr>
                <w:rStyle w:val="Hyperlink"/>
                <w:rFonts w:ascii="Times New Roman" w:hAnsi="Times New Roman" w:cs="Times New Roman"/>
                <w:color w:val="auto"/>
                <w:sz w:val="24"/>
                <w:szCs w:val="24"/>
                <w:u w:val="none"/>
                <w:rtl/>
              </w:rPr>
              <w:t xml:space="preserve"> ميلليتر </w:t>
            </w:r>
          </w:p>
        </w:tc>
        <w:tc>
          <w:tcPr>
            <w:tcW w:w="2268" w:type="dxa"/>
          </w:tcPr>
          <w:p w:rsidR="0064086D" w:rsidRPr="00CB6CD8" w:rsidRDefault="0064086D" w:rsidP="0064086D">
            <w:pPr>
              <w:bidi/>
              <w:spacing w:line="360" w:lineRule="auto"/>
              <w:rPr>
                <w:rStyle w:val="Hyperlink"/>
                <w:rFonts w:ascii="Times New Roman" w:hAnsi="Times New Roman" w:cs="Times New Roman"/>
                <w:color w:val="auto"/>
                <w:sz w:val="24"/>
                <w:szCs w:val="24"/>
                <w:u w:val="none"/>
                <w:rtl/>
              </w:rPr>
            </w:pPr>
            <w:r>
              <w:rPr>
                <w:rFonts w:ascii="Times New Roman" w:hAnsi="Times New Roman" w:cs="Times New Roman"/>
                <w:sz w:val="24"/>
                <w:szCs w:val="24"/>
              </w:rPr>
              <w:t>2</w:t>
            </w:r>
            <w:r w:rsidRPr="00CB6CD8">
              <w:rPr>
                <w:rFonts w:ascii="Times New Roman" w:hAnsi="Times New Roman" w:cs="Times New Roman"/>
                <w:sz w:val="24"/>
                <w:szCs w:val="24"/>
              </w:rPr>
              <w:t>0.000 ppm</w:t>
            </w:r>
            <w:r w:rsidRPr="00CB6CD8">
              <w:rPr>
                <w:rFonts w:ascii="Times New Roman" w:hAnsi="Times New Roman" w:cs="Times New Roman"/>
                <w:sz w:val="24"/>
                <w:szCs w:val="24"/>
                <w:rtl/>
              </w:rPr>
              <w:t xml:space="preserve"> </w:t>
            </w:r>
            <w:r>
              <w:rPr>
                <w:rFonts w:ascii="Times New Roman" w:hAnsi="Times New Roman" w:cs="Times New Roman" w:hint="cs"/>
                <w:sz w:val="24"/>
                <w:szCs w:val="24"/>
                <w:rtl/>
              </w:rPr>
              <w:t xml:space="preserve">أو </w:t>
            </w:r>
            <w:r>
              <w:rPr>
                <w:rFonts w:ascii="Times New Roman" w:hAnsi="Times New Roman" w:cs="Times New Roman"/>
                <w:sz w:val="24"/>
                <w:szCs w:val="24"/>
              </w:rPr>
              <w:t xml:space="preserve">2% </w:t>
            </w:r>
          </w:p>
        </w:tc>
      </w:tr>
      <w:tr w:rsidR="00EB0331" w:rsidRPr="00CB6CD8" w:rsidTr="009B6842">
        <w:tc>
          <w:tcPr>
            <w:tcW w:w="2117" w:type="dxa"/>
          </w:tcPr>
          <w:p w:rsidR="00EB0331" w:rsidRPr="00CB6CD8" w:rsidRDefault="00EB0331" w:rsidP="003B4CB0">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 xml:space="preserve">تركيز </w:t>
            </w:r>
            <w:r w:rsidR="009911BF" w:rsidRPr="00CB6CD8">
              <w:rPr>
                <w:rStyle w:val="Hyperlink"/>
                <w:rFonts w:ascii="Times New Roman" w:hAnsi="Times New Roman" w:cs="Times New Roman"/>
                <w:color w:val="auto"/>
                <w:sz w:val="24"/>
                <w:szCs w:val="24"/>
                <w:u w:val="none"/>
              </w:rPr>
              <w:t xml:space="preserve"> 1:5</w:t>
            </w:r>
          </w:p>
        </w:tc>
        <w:tc>
          <w:tcPr>
            <w:tcW w:w="3013" w:type="dxa"/>
            <w:gridSpan w:val="2"/>
          </w:tcPr>
          <w:p w:rsidR="00EB0331" w:rsidRPr="00CB6CD8" w:rsidRDefault="009911BF"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Pr>
              <w:t>200</w:t>
            </w:r>
            <w:r w:rsidR="00EB0331" w:rsidRPr="00CB6CD8">
              <w:rPr>
                <w:rStyle w:val="Hyperlink"/>
                <w:rFonts w:ascii="Times New Roman" w:hAnsi="Times New Roman" w:cs="Times New Roman"/>
                <w:color w:val="auto"/>
                <w:sz w:val="24"/>
                <w:szCs w:val="24"/>
                <w:u w:val="none"/>
                <w:rtl/>
              </w:rPr>
              <w:t xml:space="preserve">  ميلليتر</w:t>
            </w:r>
          </w:p>
        </w:tc>
        <w:tc>
          <w:tcPr>
            <w:tcW w:w="2340" w:type="dxa"/>
          </w:tcPr>
          <w:p w:rsidR="00EB0331" w:rsidRPr="00CB6CD8" w:rsidRDefault="00EB0331"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 xml:space="preserve"> </w:t>
            </w:r>
            <w:r w:rsidR="009911BF" w:rsidRPr="00CB6CD8">
              <w:rPr>
                <w:rStyle w:val="Hyperlink"/>
                <w:rFonts w:ascii="Times New Roman" w:hAnsi="Times New Roman" w:cs="Times New Roman"/>
                <w:color w:val="auto"/>
                <w:sz w:val="24"/>
                <w:szCs w:val="24"/>
                <w:u w:val="none"/>
                <w:rtl/>
              </w:rPr>
              <w:t>8</w:t>
            </w:r>
            <w:r w:rsidRPr="00CB6CD8">
              <w:rPr>
                <w:rStyle w:val="Hyperlink"/>
                <w:rFonts w:ascii="Times New Roman" w:hAnsi="Times New Roman" w:cs="Times New Roman"/>
                <w:color w:val="auto"/>
                <w:sz w:val="24"/>
                <w:szCs w:val="24"/>
                <w:u w:val="none"/>
                <w:rtl/>
              </w:rPr>
              <w:t xml:space="preserve">00 ميلليتر </w:t>
            </w:r>
          </w:p>
        </w:tc>
        <w:tc>
          <w:tcPr>
            <w:tcW w:w="2268" w:type="dxa"/>
          </w:tcPr>
          <w:p w:rsidR="00EB0331" w:rsidRPr="00CB6CD8" w:rsidRDefault="009911BF" w:rsidP="003B4CB0">
            <w:pPr>
              <w:bidi/>
              <w:spacing w:line="360" w:lineRule="auto"/>
              <w:rPr>
                <w:rStyle w:val="Hyperlink"/>
                <w:rFonts w:ascii="Times New Roman" w:hAnsi="Times New Roman" w:cs="Times New Roman"/>
                <w:color w:val="auto"/>
                <w:sz w:val="24"/>
                <w:szCs w:val="24"/>
                <w:u w:val="none"/>
                <w:rtl/>
              </w:rPr>
            </w:pPr>
            <w:r w:rsidRPr="00CB6CD8">
              <w:rPr>
                <w:rFonts w:ascii="Times New Roman" w:hAnsi="Times New Roman" w:cs="Times New Roman"/>
                <w:sz w:val="24"/>
                <w:szCs w:val="24"/>
              </w:rPr>
              <w:t>10.0</w:t>
            </w:r>
            <w:r w:rsidR="00365A61" w:rsidRPr="00CB6CD8">
              <w:rPr>
                <w:rFonts w:ascii="Times New Roman" w:hAnsi="Times New Roman" w:cs="Times New Roman"/>
                <w:sz w:val="24"/>
                <w:szCs w:val="24"/>
              </w:rPr>
              <w:t>0</w:t>
            </w:r>
            <w:r w:rsidRPr="00CB6CD8">
              <w:rPr>
                <w:rFonts w:ascii="Times New Roman" w:hAnsi="Times New Roman" w:cs="Times New Roman"/>
                <w:sz w:val="24"/>
                <w:szCs w:val="24"/>
              </w:rPr>
              <w:t>0</w:t>
            </w:r>
            <w:r w:rsidR="00365A61" w:rsidRPr="00CB6CD8">
              <w:rPr>
                <w:rFonts w:ascii="Times New Roman" w:hAnsi="Times New Roman" w:cs="Times New Roman"/>
                <w:sz w:val="24"/>
                <w:szCs w:val="24"/>
              </w:rPr>
              <w:t xml:space="preserve"> ppm</w:t>
            </w:r>
            <w:r w:rsidRPr="00CB6CD8">
              <w:rPr>
                <w:rFonts w:ascii="Times New Roman" w:hAnsi="Times New Roman" w:cs="Times New Roman"/>
                <w:sz w:val="24"/>
                <w:szCs w:val="24"/>
                <w:rtl/>
              </w:rPr>
              <w:t xml:space="preserve"> </w:t>
            </w:r>
            <w:r w:rsidR="003B4CB0">
              <w:rPr>
                <w:rFonts w:ascii="Times New Roman" w:hAnsi="Times New Roman" w:cs="Times New Roman" w:hint="cs"/>
                <w:sz w:val="24"/>
                <w:szCs w:val="24"/>
                <w:rtl/>
              </w:rPr>
              <w:t xml:space="preserve">أو </w:t>
            </w:r>
            <w:r w:rsidR="003B4CB0">
              <w:rPr>
                <w:rFonts w:ascii="Times New Roman" w:hAnsi="Times New Roman" w:cs="Times New Roman"/>
                <w:sz w:val="24"/>
                <w:szCs w:val="24"/>
              </w:rPr>
              <w:t xml:space="preserve">1% </w:t>
            </w:r>
          </w:p>
        </w:tc>
      </w:tr>
      <w:tr w:rsidR="00EB0331" w:rsidRPr="00CB6CD8" w:rsidTr="009B6842">
        <w:tc>
          <w:tcPr>
            <w:tcW w:w="2117" w:type="dxa"/>
          </w:tcPr>
          <w:p w:rsidR="00EB0331" w:rsidRPr="00B462A6" w:rsidRDefault="00EB0331" w:rsidP="003B4CB0">
            <w:pPr>
              <w:bidi/>
              <w:spacing w:line="360" w:lineRule="auto"/>
              <w:rPr>
                <w:rStyle w:val="Hyperlink"/>
                <w:rFonts w:ascii="Times New Roman" w:hAnsi="Times New Roman" w:cs="Times New Roman"/>
                <w:b/>
                <w:bCs/>
                <w:color w:val="auto"/>
                <w:sz w:val="24"/>
                <w:szCs w:val="24"/>
                <w:u w:val="none"/>
                <w:rtl/>
              </w:rPr>
            </w:pPr>
            <w:r w:rsidRPr="00B462A6">
              <w:rPr>
                <w:rStyle w:val="Hyperlink"/>
                <w:rFonts w:ascii="Times New Roman" w:hAnsi="Times New Roman" w:cs="Times New Roman"/>
                <w:b/>
                <w:bCs/>
                <w:color w:val="auto"/>
                <w:sz w:val="24"/>
                <w:szCs w:val="24"/>
                <w:u w:val="none"/>
                <w:rtl/>
              </w:rPr>
              <w:t xml:space="preserve">تركيز 1:10 </w:t>
            </w:r>
          </w:p>
        </w:tc>
        <w:tc>
          <w:tcPr>
            <w:tcW w:w="3013" w:type="dxa"/>
            <w:gridSpan w:val="2"/>
          </w:tcPr>
          <w:p w:rsidR="00EB0331" w:rsidRPr="00B462A6" w:rsidRDefault="00EB0331" w:rsidP="00CB6CD8">
            <w:pPr>
              <w:bidi/>
              <w:spacing w:line="360" w:lineRule="auto"/>
              <w:rPr>
                <w:rStyle w:val="Hyperlink"/>
                <w:rFonts w:ascii="Times New Roman" w:hAnsi="Times New Roman" w:cs="Times New Roman"/>
                <w:b/>
                <w:bCs/>
                <w:color w:val="auto"/>
                <w:sz w:val="24"/>
                <w:szCs w:val="24"/>
                <w:u w:val="none"/>
                <w:rtl/>
              </w:rPr>
            </w:pPr>
            <w:r w:rsidRPr="00B462A6">
              <w:rPr>
                <w:rStyle w:val="Hyperlink"/>
                <w:rFonts w:ascii="Times New Roman" w:hAnsi="Times New Roman" w:cs="Times New Roman"/>
                <w:b/>
                <w:bCs/>
                <w:color w:val="auto"/>
                <w:sz w:val="24"/>
                <w:szCs w:val="24"/>
                <w:u w:val="none"/>
                <w:rtl/>
              </w:rPr>
              <w:t>100  ميلليتر</w:t>
            </w:r>
          </w:p>
        </w:tc>
        <w:tc>
          <w:tcPr>
            <w:tcW w:w="2340" w:type="dxa"/>
          </w:tcPr>
          <w:p w:rsidR="00EB0331" w:rsidRPr="00B462A6" w:rsidRDefault="00EB0331" w:rsidP="00CB6CD8">
            <w:pPr>
              <w:bidi/>
              <w:spacing w:line="360" w:lineRule="auto"/>
              <w:rPr>
                <w:rStyle w:val="Hyperlink"/>
                <w:rFonts w:ascii="Times New Roman" w:hAnsi="Times New Roman" w:cs="Times New Roman"/>
                <w:b/>
                <w:bCs/>
                <w:color w:val="auto"/>
                <w:sz w:val="24"/>
                <w:szCs w:val="24"/>
                <w:u w:val="none"/>
                <w:rtl/>
              </w:rPr>
            </w:pPr>
            <w:r w:rsidRPr="00B462A6">
              <w:rPr>
                <w:rStyle w:val="Hyperlink"/>
                <w:rFonts w:ascii="Times New Roman" w:hAnsi="Times New Roman" w:cs="Times New Roman"/>
                <w:b/>
                <w:bCs/>
                <w:color w:val="auto"/>
                <w:sz w:val="24"/>
                <w:szCs w:val="24"/>
                <w:u w:val="none"/>
                <w:rtl/>
              </w:rPr>
              <w:t xml:space="preserve"> </w:t>
            </w:r>
            <w:r w:rsidR="00D91939" w:rsidRPr="00B462A6">
              <w:rPr>
                <w:rStyle w:val="Hyperlink"/>
                <w:rFonts w:ascii="Times New Roman" w:hAnsi="Times New Roman" w:cs="Times New Roman"/>
                <w:b/>
                <w:bCs/>
                <w:color w:val="auto"/>
                <w:sz w:val="24"/>
                <w:szCs w:val="24"/>
                <w:u w:val="none"/>
                <w:rtl/>
              </w:rPr>
              <w:t>9</w:t>
            </w:r>
            <w:r w:rsidRPr="00B462A6">
              <w:rPr>
                <w:rStyle w:val="Hyperlink"/>
                <w:rFonts w:ascii="Times New Roman" w:hAnsi="Times New Roman" w:cs="Times New Roman"/>
                <w:b/>
                <w:bCs/>
                <w:color w:val="auto"/>
                <w:sz w:val="24"/>
                <w:szCs w:val="24"/>
                <w:u w:val="none"/>
                <w:rtl/>
              </w:rPr>
              <w:t xml:space="preserve">00 ميلليتر </w:t>
            </w:r>
          </w:p>
        </w:tc>
        <w:tc>
          <w:tcPr>
            <w:tcW w:w="2268" w:type="dxa"/>
          </w:tcPr>
          <w:p w:rsidR="00EB0331" w:rsidRPr="00B462A6" w:rsidRDefault="002642BB" w:rsidP="00CB6CD8">
            <w:pPr>
              <w:bidi/>
              <w:spacing w:line="360" w:lineRule="auto"/>
              <w:rPr>
                <w:rStyle w:val="Hyperlink"/>
                <w:rFonts w:ascii="Times New Roman" w:hAnsi="Times New Roman" w:cs="Times New Roman"/>
                <w:b/>
                <w:bCs/>
                <w:color w:val="auto"/>
                <w:sz w:val="24"/>
                <w:szCs w:val="24"/>
                <w:u w:val="none"/>
                <w:lang w:bidi="ar-LB"/>
              </w:rPr>
            </w:pPr>
            <w:r w:rsidRPr="00B462A6">
              <w:rPr>
                <w:rFonts w:ascii="Times New Roman" w:hAnsi="Times New Roman" w:cs="Times New Roman"/>
                <w:b/>
                <w:bCs/>
                <w:sz w:val="24"/>
                <w:szCs w:val="24"/>
              </w:rPr>
              <w:t xml:space="preserve"> </w:t>
            </w:r>
            <w:r w:rsidR="00365A61" w:rsidRPr="00B462A6">
              <w:rPr>
                <w:rFonts w:ascii="Times New Roman" w:hAnsi="Times New Roman" w:cs="Times New Roman"/>
                <w:b/>
                <w:bCs/>
                <w:sz w:val="24"/>
                <w:szCs w:val="24"/>
              </w:rPr>
              <w:t>5.000 ppm</w:t>
            </w:r>
            <w:r w:rsidR="003B4CB0" w:rsidRPr="00B462A6">
              <w:rPr>
                <w:rFonts w:ascii="Times New Roman" w:hAnsi="Times New Roman" w:cs="Times New Roman" w:hint="cs"/>
                <w:b/>
                <w:bCs/>
                <w:sz w:val="24"/>
                <w:szCs w:val="24"/>
                <w:rtl/>
              </w:rPr>
              <w:t xml:space="preserve"> أو </w:t>
            </w:r>
            <w:r w:rsidR="003B4CB0" w:rsidRPr="00B462A6">
              <w:rPr>
                <w:rFonts w:ascii="Times New Roman" w:hAnsi="Times New Roman" w:cs="Times New Roman"/>
                <w:b/>
                <w:bCs/>
                <w:sz w:val="24"/>
                <w:szCs w:val="24"/>
              </w:rPr>
              <w:t>0.5%</w:t>
            </w:r>
          </w:p>
        </w:tc>
      </w:tr>
      <w:tr w:rsidR="00DD4ACE" w:rsidRPr="00CB6CD8" w:rsidTr="009B6842">
        <w:tc>
          <w:tcPr>
            <w:tcW w:w="2117" w:type="dxa"/>
          </w:tcPr>
          <w:p w:rsidR="00DD4ACE" w:rsidRPr="00CB6CD8" w:rsidRDefault="00DD4ACE" w:rsidP="003B4CB0">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 xml:space="preserve">تركيز 1:20 </w:t>
            </w:r>
          </w:p>
        </w:tc>
        <w:tc>
          <w:tcPr>
            <w:tcW w:w="3013" w:type="dxa"/>
            <w:gridSpan w:val="2"/>
          </w:tcPr>
          <w:p w:rsidR="00DD4ACE" w:rsidRPr="00CB6CD8" w:rsidRDefault="00DD4ACE"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50  ميلليتر</w:t>
            </w:r>
          </w:p>
        </w:tc>
        <w:tc>
          <w:tcPr>
            <w:tcW w:w="2340" w:type="dxa"/>
          </w:tcPr>
          <w:p w:rsidR="00DD4ACE" w:rsidRPr="00CB6CD8" w:rsidRDefault="00DD4ACE"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 xml:space="preserve"> 950 ميلليتر </w:t>
            </w:r>
          </w:p>
        </w:tc>
        <w:tc>
          <w:tcPr>
            <w:tcW w:w="2268" w:type="dxa"/>
          </w:tcPr>
          <w:p w:rsidR="00DD4ACE" w:rsidRPr="00CB6CD8" w:rsidRDefault="00DD4ACE" w:rsidP="003B4CB0">
            <w:pPr>
              <w:bidi/>
              <w:spacing w:line="360" w:lineRule="auto"/>
              <w:rPr>
                <w:rFonts w:ascii="Times New Roman" w:hAnsi="Times New Roman" w:cs="Times New Roman"/>
                <w:sz w:val="24"/>
                <w:szCs w:val="24"/>
              </w:rPr>
            </w:pPr>
            <w:r w:rsidRPr="00CB6CD8">
              <w:rPr>
                <w:rFonts w:ascii="Times New Roman" w:hAnsi="Times New Roman" w:cs="Times New Roman"/>
                <w:sz w:val="24"/>
                <w:szCs w:val="24"/>
              </w:rPr>
              <w:t>2.500 ppm</w:t>
            </w:r>
            <w:r w:rsidR="003B4CB0">
              <w:rPr>
                <w:rFonts w:ascii="Times New Roman" w:hAnsi="Times New Roman" w:cs="Times New Roman" w:hint="cs"/>
                <w:sz w:val="24"/>
                <w:szCs w:val="24"/>
                <w:rtl/>
              </w:rPr>
              <w:t xml:space="preserve"> أو </w:t>
            </w:r>
            <w:r w:rsidR="003B4CB0">
              <w:rPr>
                <w:rFonts w:ascii="Times New Roman" w:hAnsi="Times New Roman" w:cs="Times New Roman"/>
                <w:sz w:val="24"/>
                <w:szCs w:val="24"/>
              </w:rPr>
              <w:t>%</w:t>
            </w:r>
            <w:r w:rsidR="003B4CB0">
              <w:rPr>
                <w:rFonts w:ascii="Times New Roman" w:hAnsi="Times New Roman" w:cs="Times New Roman" w:hint="cs"/>
                <w:sz w:val="24"/>
                <w:szCs w:val="24"/>
                <w:rtl/>
              </w:rPr>
              <w:t>0.25</w:t>
            </w:r>
          </w:p>
        </w:tc>
      </w:tr>
      <w:tr w:rsidR="00EB0331" w:rsidRPr="00CB6CD8" w:rsidTr="009B6842">
        <w:tc>
          <w:tcPr>
            <w:tcW w:w="2117" w:type="dxa"/>
          </w:tcPr>
          <w:p w:rsidR="00EB0331" w:rsidRPr="0064086D" w:rsidRDefault="00EB0331" w:rsidP="003B4CB0">
            <w:pPr>
              <w:bidi/>
              <w:spacing w:line="360" w:lineRule="auto"/>
              <w:rPr>
                <w:rStyle w:val="Hyperlink"/>
                <w:rFonts w:ascii="Times New Roman" w:hAnsi="Times New Roman" w:cs="Times New Roman"/>
                <w:sz w:val="24"/>
                <w:szCs w:val="24"/>
                <w:rtl/>
              </w:rPr>
            </w:pPr>
            <w:r w:rsidRPr="0064086D">
              <w:rPr>
                <w:rStyle w:val="Hyperlink"/>
                <w:rFonts w:ascii="Times New Roman" w:hAnsi="Times New Roman" w:cs="Times New Roman"/>
                <w:color w:val="auto"/>
                <w:sz w:val="24"/>
                <w:szCs w:val="24"/>
                <w:u w:val="none"/>
                <w:rtl/>
              </w:rPr>
              <w:t>تركيز 1:5</w:t>
            </w:r>
            <w:r w:rsidR="003A626C" w:rsidRPr="0064086D">
              <w:rPr>
                <w:rStyle w:val="Hyperlink"/>
                <w:rFonts w:ascii="Times New Roman" w:hAnsi="Times New Roman" w:cs="Times New Roman"/>
                <w:color w:val="auto"/>
                <w:sz w:val="24"/>
                <w:szCs w:val="24"/>
                <w:u w:val="none"/>
                <w:rtl/>
                <w:lang w:bidi="ar-LB"/>
              </w:rPr>
              <w:t>0</w:t>
            </w:r>
            <w:r w:rsidRPr="0064086D">
              <w:rPr>
                <w:rStyle w:val="Hyperlink"/>
                <w:rFonts w:ascii="Times New Roman" w:hAnsi="Times New Roman" w:cs="Times New Roman"/>
                <w:color w:val="auto"/>
                <w:sz w:val="24"/>
                <w:szCs w:val="24"/>
                <w:u w:val="none"/>
                <w:rtl/>
              </w:rPr>
              <w:t xml:space="preserve"> </w:t>
            </w:r>
          </w:p>
        </w:tc>
        <w:tc>
          <w:tcPr>
            <w:tcW w:w="3013" w:type="dxa"/>
            <w:gridSpan w:val="2"/>
          </w:tcPr>
          <w:p w:rsidR="00EB0331" w:rsidRPr="0064086D" w:rsidRDefault="003A626C" w:rsidP="00CB6CD8">
            <w:pPr>
              <w:bidi/>
              <w:spacing w:line="360" w:lineRule="auto"/>
              <w:rPr>
                <w:rStyle w:val="Hyperlink"/>
                <w:rFonts w:ascii="Times New Roman" w:hAnsi="Times New Roman" w:cs="Times New Roman"/>
                <w:color w:val="auto"/>
                <w:sz w:val="24"/>
                <w:szCs w:val="24"/>
                <w:u w:val="none"/>
                <w:rtl/>
              </w:rPr>
            </w:pPr>
            <w:r w:rsidRPr="0064086D">
              <w:rPr>
                <w:rStyle w:val="Hyperlink"/>
                <w:rFonts w:ascii="Times New Roman" w:hAnsi="Times New Roman" w:cs="Times New Roman"/>
                <w:color w:val="auto"/>
                <w:sz w:val="24"/>
                <w:szCs w:val="24"/>
                <w:u w:val="none"/>
              </w:rPr>
              <w:t>20</w:t>
            </w:r>
            <w:r w:rsidR="00EB0331" w:rsidRPr="0064086D">
              <w:rPr>
                <w:rStyle w:val="Hyperlink"/>
                <w:rFonts w:ascii="Times New Roman" w:hAnsi="Times New Roman" w:cs="Times New Roman"/>
                <w:color w:val="auto"/>
                <w:sz w:val="24"/>
                <w:szCs w:val="24"/>
                <w:u w:val="none"/>
                <w:rtl/>
              </w:rPr>
              <w:t xml:space="preserve">  ميلليتر</w:t>
            </w:r>
          </w:p>
        </w:tc>
        <w:tc>
          <w:tcPr>
            <w:tcW w:w="2340" w:type="dxa"/>
          </w:tcPr>
          <w:p w:rsidR="00EB0331" w:rsidRPr="0064086D" w:rsidRDefault="00EB0331" w:rsidP="00CB6CD8">
            <w:pPr>
              <w:bidi/>
              <w:spacing w:line="360" w:lineRule="auto"/>
              <w:rPr>
                <w:rStyle w:val="Hyperlink"/>
                <w:rFonts w:ascii="Times New Roman" w:hAnsi="Times New Roman" w:cs="Times New Roman"/>
                <w:color w:val="auto"/>
                <w:sz w:val="24"/>
                <w:szCs w:val="24"/>
                <w:u w:val="none"/>
                <w:rtl/>
              </w:rPr>
            </w:pPr>
            <w:r w:rsidRPr="0064086D">
              <w:rPr>
                <w:rStyle w:val="Hyperlink"/>
                <w:rFonts w:ascii="Times New Roman" w:hAnsi="Times New Roman" w:cs="Times New Roman"/>
                <w:color w:val="auto"/>
                <w:sz w:val="24"/>
                <w:szCs w:val="24"/>
                <w:u w:val="none"/>
                <w:rtl/>
              </w:rPr>
              <w:t xml:space="preserve"> </w:t>
            </w:r>
            <w:r w:rsidR="003A626C" w:rsidRPr="0064086D">
              <w:rPr>
                <w:rStyle w:val="Hyperlink"/>
                <w:rFonts w:ascii="Times New Roman" w:hAnsi="Times New Roman" w:cs="Times New Roman"/>
                <w:color w:val="auto"/>
                <w:sz w:val="24"/>
                <w:szCs w:val="24"/>
                <w:u w:val="none"/>
              </w:rPr>
              <w:t>980</w:t>
            </w:r>
            <w:r w:rsidRPr="0064086D">
              <w:rPr>
                <w:rStyle w:val="Hyperlink"/>
                <w:rFonts w:ascii="Times New Roman" w:hAnsi="Times New Roman" w:cs="Times New Roman"/>
                <w:color w:val="auto"/>
                <w:sz w:val="24"/>
                <w:szCs w:val="24"/>
                <w:u w:val="none"/>
                <w:rtl/>
              </w:rPr>
              <w:t xml:space="preserve"> ميلليتر </w:t>
            </w:r>
          </w:p>
        </w:tc>
        <w:tc>
          <w:tcPr>
            <w:tcW w:w="2268" w:type="dxa"/>
          </w:tcPr>
          <w:p w:rsidR="00EB0331" w:rsidRPr="0064086D" w:rsidRDefault="003A626C" w:rsidP="003B4CB0">
            <w:pPr>
              <w:bidi/>
              <w:spacing w:line="360" w:lineRule="auto"/>
              <w:rPr>
                <w:rStyle w:val="Hyperlink"/>
                <w:rFonts w:ascii="Times New Roman" w:hAnsi="Times New Roman" w:cs="Times New Roman"/>
                <w:color w:val="auto"/>
                <w:sz w:val="24"/>
                <w:szCs w:val="24"/>
                <w:u w:val="none"/>
                <w:rtl/>
              </w:rPr>
            </w:pPr>
            <w:r w:rsidRPr="0064086D">
              <w:rPr>
                <w:rFonts w:ascii="Times New Roman" w:hAnsi="Times New Roman" w:cs="Times New Roman"/>
                <w:sz w:val="24"/>
                <w:szCs w:val="24"/>
              </w:rPr>
              <w:t>1</w:t>
            </w:r>
            <w:r w:rsidR="002354F7" w:rsidRPr="0064086D">
              <w:rPr>
                <w:rFonts w:ascii="Times New Roman" w:hAnsi="Times New Roman" w:cs="Times New Roman"/>
                <w:sz w:val="24"/>
                <w:szCs w:val="24"/>
              </w:rPr>
              <w:t>.</w:t>
            </w:r>
            <w:r w:rsidRPr="0064086D">
              <w:rPr>
                <w:rFonts w:ascii="Times New Roman" w:hAnsi="Times New Roman" w:cs="Times New Roman"/>
                <w:sz w:val="24"/>
                <w:szCs w:val="24"/>
              </w:rPr>
              <w:t xml:space="preserve">000 </w:t>
            </w:r>
            <w:r w:rsidR="00365A61" w:rsidRPr="0064086D">
              <w:rPr>
                <w:rFonts w:ascii="Times New Roman" w:hAnsi="Times New Roman" w:cs="Times New Roman"/>
                <w:sz w:val="24"/>
                <w:szCs w:val="24"/>
              </w:rPr>
              <w:t>ppm</w:t>
            </w:r>
            <w:r w:rsidRPr="0064086D">
              <w:rPr>
                <w:rFonts w:ascii="Times New Roman" w:hAnsi="Times New Roman" w:cs="Times New Roman"/>
                <w:sz w:val="24"/>
                <w:szCs w:val="24"/>
                <w:rtl/>
              </w:rPr>
              <w:t xml:space="preserve"> </w:t>
            </w:r>
            <w:r w:rsidR="003B4CB0" w:rsidRPr="0064086D">
              <w:rPr>
                <w:rFonts w:ascii="Times New Roman" w:hAnsi="Times New Roman" w:cs="Times New Roman" w:hint="cs"/>
                <w:sz w:val="24"/>
                <w:szCs w:val="24"/>
                <w:rtl/>
              </w:rPr>
              <w:t xml:space="preserve">أو </w:t>
            </w:r>
            <w:r w:rsidR="003B4CB0" w:rsidRPr="0064086D">
              <w:rPr>
                <w:rFonts w:ascii="Times New Roman" w:hAnsi="Times New Roman" w:cs="Times New Roman"/>
                <w:sz w:val="24"/>
                <w:szCs w:val="24"/>
              </w:rPr>
              <w:t>%</w:t>
            </w:r>
            <w:r w:rsidR="003B4CB0" w:rsidRPr="0064086D">
              <w:rPr>
                <w:rFonts w:ascii="Times New Roman" w:hAnsi="Times New Roman" w:cs="Times New Roman" w:hint="cs"/>
                <w:sz w:val="24"/>
                <w:szCs w:val="24"/>
                <w:rtl/>
              </w:rPr>
              <w:t xml:space="preserve">0.1 </w:t>
            </w:r>
          </w:p>
        </w:tc>
      </w:tr>
      <w:tr w:rsidR="00EB0331" w:rsidRPr="00CB6CD8" w:rsidTr="009B6842">
        <w:tc>
          <w:tcPr>
            <w:tcW w:w="2117" w:type="dxa"/>
          </w:tcPr>
          <w:p w:rsidR="00EB0331" w:rsidRPr="00B42616" w:rsidRDefault="00EB0331" w:rsidP="003B4CB0">
            <w:pPr>
              <w:bidi/>
              <w:spacing w:line="360" w:lineRule="auto"/>
              <w:rPr>
                <w:rStyle w:val="Hyperlink"/>
                <w:rFonts w:ascii="Times New Roman" w:hAnsi="Times New Roman" w:cs="Times New Roman"/>
                <w:b/>
                <w:bCs/>
                <w:sz w:val="24"/>
                <w:szCs w:val="24"/>
                <w:rtl/>
              </w:rPr>
            </w:pPr>
            <w:r w:rsidRPr="00B42616">
              <w:rPr>
                <w:rStyle w:val="Hyperlink"/>
                <w:rFonts w:ascii="Times New Roman" w:hAnsi="Times New Roman" w:cs="Times New Roman"/>
                <w:b/>
                <w:bCs/>
                <w:color w:val="auto"/>
                <w:sz w:val="24"/>
                <w:szCs w:val="24"/>
                <w:u w:val="none"/>
                <w:rtl/>
              </w:rPr>
              <w:t xml:space="preserve">تركيز 1:100 </w:t>
            </w:r>
          </w:p>
        </w:tc>
        <w:tc>
          <w:tcPr>
            <w:tcW w:w="3013" w:type="dxa"/>
            <w:gridSpan w:val="2"/>
          </w:tcPr>
          <w:p w:rsidR="00EB0331" w:rsidRPr="00B42616" w:rsidRDefault="00EB0331" w:rsidP="00CB6CD8">
            <w:pPr>
              <w:bidi/>
              <w:spacing w:line="360" w:lineRule="auto"/>
              <w:rPr>
                <w:rStyle w:val="Hyperlink"/>
                <w:rFonts w:ascii="Times New Roman" w:hAnsi="Times New Roman" w:cs="Times New Roman"/>
                <w:b/>
                <w:bCs/>
                <w:color w:val="auto"/>
                <w:sz w:val="24"/>
                <w:szCs w:val="24"/>
                <w:u w:val="none"/>
                <w:rtl/>
              </w:rPr>
            </w:pPr>
            <w:r w:rsidRPr="00B42616">
              <w:rPr>
                <w:rStyle w:val="Hyperlink"/>
                <w:rFonts w:ascii="Times New Roman" w:hAnsi="Times New Roman" w:cs="Times New Roman"/>
                <w:b/>
                <w:bCs/>
                <w:color w:val="auto"/>
                <w:sz w:val="24"/>
                <w:szCs w:val="24"/>
                <w:u w:val="none"/>
                <w:rtl/>
              </w:rPr>
              <w:t>10 ميلليتر</w:t>
            </w:r>
          </w:p>
        </w:tc>
        <w:tc>
          <w:tcPr>
            <w:tcW w:w="2340" w:type="dxa"/>
          </w:tcPr>
          <w:p w:rsidR="00EB0331" w:rsidRPr="00B42616" w:rsidRDefault="00EB0331" w:rsidP="00CB6CD8">
            <w:pPr>
              <w:bidi/>
              <w:spacing w:line="360" w:lineRule="auto"/>
              <w:rPr>
                <w:rStyle w:val="Hyperlink"/>
                <w:rFonts w:ascii="Times New Roman" w:hAnsi="Times New Roman" w:cs="Times New Roman"/>
                <w:b/>
                <w:bCs/>
                <w:color w:val="auto"/>
                <w:sz w:val="24"/>
                <w:szCs w:val="24"/>
                <w:u w:val="none"/>
                <w:rtl/>
              </w:rPr>
            </w:pPr>
            <w:r w:rsidRPr="00B42616">
              <w:rPr>
                <w:rStyle w:val="Hyperlink"/>
                <w:rFonts w:ascii="Times New Roman" w:hAnsi="Times New Roman" w:cs="Times New Roman"/>
                <w:b/>
                <w:bCs/>
                <w:color w:val="auto"/>
                <w:sz w:val="24"/>
                <w:szCs w:val="24"/>
                <w:u w:val="none"/>
                <w:rtl/>
              </w:rPr>
              <w:t xml:space="preserve">990 ميلليلتر </w:t>
            </w:r>
          </w:p>
        </w:tc>
        <w:tc>
          <w:tcPr>
            <w:tcW w:w="2268" w:type="dxa"/>
          </w:tcPr>
          <w:p w:rsidR="00EB0331" w:rsidRPr="00B42616" w:rsidRDefault="00D91939" w:rsidP="003B4CB0">
            <w:pPr>
              <w:bidi/>
              <w:spacing w:line="360" w:lineRule="auto"/>
              <w:rPr>
                <w:rStyle w:val="Hyperlink"/>
                <w:rFonts w:ascii="Times New Roman" w:hAnsi="Times New Roman" w:cs="Times New Roman"/>
                <w:b/>
                <w:bCs/>
                <w:color w:val="auto"/>
                <w:sz w:val="24"/>
                <w:szCs w:val="24"/>
                <w:u w:val="none"/>
                <w:rtl/>
              </w:rPr>
            </w:pPr>
            <w:r w:rsidRPr="00B42616">
              <w:rPr>
                <w:rFonts w:ascii="Times New Roman" w:hAnsi="Times New Roman" w:cs="Times New Roman"/>
                <w:b/>
                <w:bCs/>
                <w:sz w:val="24"/>
                <w:szCs w:val="24"/>
              </w:rPr>
              <w:t>500</w:t>
            </w:r>
            <w:r w:rsidR="00365A61" w:rsidRPr="00B42616">
              <w:rPr>
                <w:rFonts w:ascii="Times New Roman" w:hAnsi="Times New Roman" w:cs="Times New Roman"/>
                <w:b/>
                <w:bCs/>
                <w:sz w:val="24"/>
                <w:szCs w:val="24"/>
              </w:rPr>
              <w:t xml:space="preserve"> ppm</w:t>
            </w:r>
            <w:r w:rsidRPr="00B42616">
              <w:rPr>
                <w:rFonts w:ascii="Times New Roman" w:hAnsi="Times New Roman" w:cs="Times New Roman"/>
                <w:b/>
                <w:bCs/>
                <w:sz w:val="24"/>
                <w:szCs w:val="24"/>
              </w:rPr>
              <w:t xml:space="preserve"> </w:t>
            </w:r>
            <w:r w:rsidRPr="00B42616">
              <w:rPr>
                <w:rFonts w:ascii="Times New Roman" w:hAnsi="Times New Roman" w:cs="Times New Roman"/>
                <w:b/>
                <w:bCs/>
                <w:sz w:val="24"/>
                <w:szCs w:val="24"/>
                <w:rtl/>
              </w:rPr>
              <w:t xml:space="preserve"> </w:t>
            </w:r>
            <w:r w:rsidR="003B4CB0" w:rsidRPr="00B42616">
              <w:rPr>
                <w:rFonts w:ascii="Times New Roman" w:hAnsi="Times New Roman" w:cs="Times New Roman" w:hint="cs"/>
                <w:b/>
                <w:bCs/>
                <w:sz w:val="24"/>
                <w:szCs w:val="24"/>
                <w:rtl/>
              </w:rPr>
              <w:t xml:space="preserve">أو </w:t>
            </w:r>
            <w:r w:rsidR="003B4CB0" w:rsidRPr="00B42616">
              <w:rPr>
                <w:rFonts w:ascii="Times New Roman" w:hAnsi="Times New Roman" w:cs="Times New Roman"/>
                <w:b/>
                <w:bCs/>
                <w:sz w:val="24"/>
                <w:szCs w:val="24"/>
              </w:rPr>
              <w:t>0.05%</w:t>
            </w:r>
          </w:p>
        </w:tc>
      </w:tr>
      <w:tr w:rsidR="0057605F" w:rsidRPr="00CB6CD8" w:rsidTr="009B6842">
        <w:tc>
          <w:tcPr>
            <w:tcW w:w="2117" w:type="dxa"/>
          </w:tcPr>
          <w:p w:rsidR="0057605F" w:rsidRPr="00CB6CD8" w:rsidRDefault="0057605F" w:rsidP="0057605F">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تركيز 1:</w:t>
            </w:r>
            <w:r>
              <w:rPr>
                <w:rStyle w:val="Hyperlink"/>
                <w:rFonts w:ascii="Times New Roman" w:hAnsi="Times New Roman" w:cs="Times New Roman" w:hint="cs"/>
                <w:color w:val="auto"/>
                <w:sz w:val="24"/>
                <w:szCs w:val="24"/>
                <w:u w:val="none"/>
                <w:rtl/>
              </w:rPr>
              <w:t>2</w:t>
            </w:r>
            <w:r w:rsidRPr="00CB6CD8">
              <w:rPr>
                <w:rStyle w:val="Hyperlink"/>
                <w:rFonts w:ascii="Times New Roman" w:hAnsi="Times New Roman" w:cs="Times New Roman"/>
                <w:color w:val="auto"/>
                <w:sz w:val="24"/>
                <w:szCs w:val="24"/>
                <w:u w:val="none"/>
                <w:rtl/>
              </w:rPr>
              <w:t>00</w:t>
            </w:r>
          </w:p>
        </w:tc>
        <w:tc>
          <w:tcPr>
            <w:tcW w:w="3013" w:type="dxa"/>
            <w:gridSpan w:val="2"/>
          </w:tcPr>
          <w:p w:rsidR="0057605F" w:rsidRPr="00CB6CD8" w:rsidRDefault="0057605F" w:rsidP="006D44FC">
            <w:pPr>
              <w:bidi/>
              <w:spacing w:line="360" w:lineRule="auto"/>
              <w:rPr>
                <w:rStyle w:val="Hyperlink"/>
                <w:rFonts w:ascii="Times New Roman" w:hAnsi="Times New Roman" w:cs="Times New Roman"/>
                <w:color w:val="auto"/>
                <w:sz w:val="24"/>
                <w:szCs w:val="24"/>
                <w:u w:val="none"/>
                <w:rtl/>
              </w:rPr>
            </w:pPr>
            <w:r>
              <w:rPr>
                <w:rStyle w:val="Hyperlink"/>
                <w:rFonts w:ascii="Times New Roman" w:hAnsi="Times New Roman" w:cs="Times New Roman" w:hint="cs"/>
                <w:color w:val="auto"/>
                <w:sz w:val="24"/>
                <w:szCs w:val="24"/>
                <w:u w:val="none"/>
                <w:rtl/>
              </w:rPr>
              <w:t>5</w:t>
            </w:r>
            <w:r w:rsidRPr="00CB6CD8">
              <w:rPr>
                <w:rStyle w:val="Hyperlink"/>
                <w:rFonts w:ascii="Times New Roman" w:hAnsi="Times New Roman" w:cs="Times New Roman"/>
                <w:color w:val="auto"/>
                <w:sz w:val="24"/>
                <w:szCs w:val="24"/>
                <w:u w:val="none"/>
                <w:rtl/>
              </w:rPr>
              <w:t xml:space="preserve"> ميلليتر</w:t>
            </w:r>
          </w:p>
        </w:tc>
        <w:tc>
          <w:tcPr>
            <w:tcW w:w="2340" w:type="dxa"/>
          </w:tcPr>
          <w:p w:rsidR="0057605F" w:rsidRPr="00CB6CD8" w:rsidRDefault="0057605F" w:rsidP="0057605F">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99</w:t>
            </w:r>
            <w:r>
              <w:rPr>
                <w:rStyle w:val="Hyperlink"/>
                <w:rFonts w:ascii="Times New Roman" w:hAnsi="Times New Roman" w:cs="Times New Roman" w:hint="cs"/>
                <w:color w:val="auto"/>
                <w:sz w:val="24"/>
                <w:szCs w:val="24"/>
                <w:u w:val="none"/>
                <w:rtl/>
              </w:rPr>
              <w:t>5</w:t>
            </w:r>
            <w:r w:rsidRPr="00CB6CD8">
              <w:rPr>
                <w:rStyle w:val="Hyperlink"/>
                <w:rFonts w:ascii="Times New Roman" w:hAnsi="Times New Roman" w:cs="Times New Roman"/>
                <w:color w:val="auto"/>
                <w:sz w:val="24"/>
                <w:szCs w:val="24"/>
                <w:u w:val="none"/>
                <w:rtl/>
              </w:rPr>
              <w:t xml:space="preserve"> ميلليلتر </w:t>
            </w:r>
          </w:p>
        </w:tc>
        <w:tc>
          <w:tcPr>
            <w:tcW w:w="2268" w:type="dxa"/>
          </w:tcPr>
          <w:p w:rsidR="0057605F" w:rsidRPr="00CB6CD8" w:rsidRDefault="0057605F" w:rsidP="0057605F">
            <w:pPr>
              <w:bidi/>
              <w:spacing w:line="360" w:lineRule="auto"/>
              <w:rPr>
                <w:rStyle w:val="Hyperlink"/>
                <w:rFonts w:ascii="Times New Roman" w:hAnsi="Times New Roman" w:cs="Times New Roman"/>
                <w:color w:val="auto"/>
                <w:sz w:val="24"/>
                <w:szCs w:val="24"/>
                <w:u w:val="none"/>
                <w:rtl/>
              </w:rPr>
            </w:pPr>
            <w:r>
              <w:rPr>
                <w:rFonts w:ascii="Times New Roman" w:hAnsi="Times New Roman" w:cs="Times New Roman"/>
                <w:sz w:val="24"/>
                <w:szCs w:val="24"/>
              </w:rPr>
              <w:t>2</w:t>
            </w:r>
            <w:r w:rsidRPr="00CB6CD8">
              <w:rPr>
                <w:rFonts w:ascii="Times New Roman" w:hAnsi="Times New Roman" w:cs="Times New Roman"/>
                <w:sz w:val="24"/>
                <w:szCs w:val="24"/>
              </w:rPr>
              <w:t xml:space="preserve">00 ppm </w:t>
            </w:r>
            <w:r w:rsidRPr="00CB6CD8">
              <w:rPr>
                <w:rFonts w:ascii="Times New Roman" w:hAnsi="Times New Roman" w:cs="Times New Roman"/>
                <w:sz w:val="24"/>
                <w:szCs w:val="24"/>
                <w:rtl/>
              </w:rPr>
              <w:t xml:space="preserve"> </w:t>
            </w:r>
            <w:r>
              <w:rPr>
                <w:rFonts w:ascii="Times New Roman" w:hAnsi="Times New Roman" w:cs="Times New Roman" w:hint="cs"/>
                <w:sz w:val="24"/>
                <w:szCs w:val="24"/>
                <w:rtl/>
              </w:rPr>
              <w:t xml:space="preserve">أو </w:t>
            </w:r>
            <w:r>
              <w:rPr>
                <w:rFonts w:ascii="Times New Roman" w:hAnsi="Times New Roman" w:cs="Times New Roman"/>
                <w:sz w:val="24"/>
                <w:szCs w:val="24"/>
              </w:rPr>
              <w:t>0.02%</w:t>
            </w:r>
          </w:p>
        </w:tc>
      </w:tr>
      <w:tr w:rsidR="006E0203" w:rsidRPr="00CB6CD8" w:rsidTr="009B6842">
        <w:tc>
          <w:tcPr>
            <w:tcW w:w="2117" w:type="dxa"/>
          </w:tcPr>
          <w:p w:rsidR="006E0203" w:rsidRPr="00CB6CD8" w:rsidRDefault="006E0203" w:rsidP="006E0203">
            <w:pPr>
              <w:bidi/>
              <w:spacing w:line="360" w:lineRule="auto"/>
              <w:rPr>
                <w:rStyle w:val="Hyperlink"/>
                <w:rFonts w:ascii="Times New Roman" w:hAnsi="Times New Roman" w:cs="Times New Roman"/>
                <w:sz w:val="24"/>
                <w:szCs w:val="24"/>
                <w:rtl/>
              </w:rPr>
            </w:pPr>
            <w:r w:rsidRPr="00CB6CD8">
              <w:rPr>
                <w:rStyle w:val="Hyperlink"/>
                <w:rFonts w:ascii="Times New Roman" w:hAnsi="Times New Roman" w:cs="Times New Roman"/>
                <w:color w:val="auto"/>
                <w:sz w:val="24"/>
                <w:szCs w:val="24"/>
                <w:u w:val="none"/>
                <w:rtl/>
              </w:rPr>
              <w:t>تركيز 1:</w:t>
            </w:r>
            <w:r>
              <w:rPr>
                <w:rStyle w:val="Hyperlink"/>
                <w:rFonts w:ascii="Times New Roman" w:hAnsi="Times New Roman" w:cs="Times New Roman" w:hint="cs"/>
                <w:color w:val="auto"/>
                <w:sz w:val="24"/>
                <w:szCs w:val="24"/>
                <w:u w:val="none"/>
                <w:rtl/>
              </w:rPr>
              <w:t>333</w:t>
            </w:r>
            <w:r w:rsidRPr="00CB6CD8">
              <w:rPr>
                <w:rStyle w:val="Hyperlink"/>
                <w:rFonts w:ascii="Times New Roman" w:hAnsi="Times New Roman" w:cs="Times New Roman"/>
                <w:color w:val="auto"/>
                <w:sz w:val="24"/>
                <w:szCs w:val="24"/>
                <w:u w:val="none"/>
                <w:rtl/>
              </w:rPr>
              <w:t xml:space="preserve"> </w:t>
            </w:r>
          </w:p>
        </w:tc>
        <w:tc>
          <w:tcPr>
            <w:tcW w:w="3013" w:type="dxa"/>
            <w:gridSpan w:val="2"/>
          </w:tcPr>
          <w:p w:rsidR="006E0203" w:rsidRPr="00CB6CD8" w:rsidRDefault="006E0203" w:rsidP="006D44FC">
            <w:pPr>
              <w:bidi/>
              <w:spacing w:line="360" w:lineRule="auto"/>
              <w:rPr>
                <w:rStyle w:val="Hyperlink"/>
                <w:rFonts w:ascii="Times New Roman" w:hAnsi="Times New Roman" w:cs="Times New Roman"/>
                <w:color w:val="auto"/>
                <w:sz w:val="24"/>
                <w:szCs w:val="24"/>
                <w:u w:val="none"/>
                <w:rtl/>
              </w:rPr>
            </w:pPr>
            <w:r>
              <w:rPr>
                <w:rStyle w:val="Hyperlink"/>
                <w:rFonts w:ascii="Times New Roman" w:hAnsi="Times New Roman" w:cs="Times New Roman" w:hint="cs"/>
                <w:color w:val="auto"/>
                <w:sz w:val="24"/>
                <w:szCs w:val="24"/>
                <w:u w:val="none"/>
                <w:rtl/>
              </w:rPr>
              <w:t>3</w:t>
            </w:r>
            <w:r w:rsidRPr="00CB6CD8">
              <w:rPr>
                <w:rStyle w:val="Hyperlink"/>
                <w:rFonts w:ascii="Times New Roman" w:hAnsi="Times New Roman" w:cs="Times New Roman"/>
                <w:color w:val="auto"/>
                <w:sz w:val="24"/>
                <w:szCs w:val="24"/>
                <w:u w:val="none"/>
                <w:rtl/>
              </w:rPr>
              <w:t xml:space="preserve"> ميلليتر</w:t>
            </w:r>
          </w:p>
        </w:tc>
        <w:tc>
          <w:tcPr>
            <w:tcW w:w="2340" w:type="dxa"/>
          </w:tcPr>
          <w:p w:rsidR="006E0203" w:rsidRPr="00CB6CD8" w:rsidRDefault="006E0203" w:rsidP="006E0203">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99</w:t>
            </w:r>
            <w:r>
              <w:rPr>
                <w:rStyle w:val="Hyperlink"/>
                <w:rFonts w:ascii="Times New Roman" w:hAnsi="Times New Roman" w:cs="Times New Roman" w:hint="cs"/>
                <w:color w:val="auto"/>
                <w:sz w:val="24"/>
                <w:szCs w:val="24"/>
                <w:u w:val="none"/>
                <w:rtl/>
              </w:rPr>
              <w:t>7</w:t>
            </w:r>
            <w:r w:rsidRPr="00CB6CD8">
              <w:rPr>
                <w:rStyle w:val="Hyperlink"/>
                <w:rFonts w:ascii="Times New Roman" w:hAnsi="Times New Roman" w:cs="Times New Roman"/>
                <w:color w:val="auto"/>
                <w:sz w:val="24"/>
                <w:szCs w:val="24"/>
                <w:u w:val="none"/>
                <w:rtl/>
              </w:rPr>
              <w:t xml:space="preserve"> ميلليلتر </w:t>
            </w:r>
          </w:p>
        </w:tc>
        <w:tc>
          <w:tcPr>
            <w:tcW w:w="2268" w:type="dxa"/>
          </w:tcPr>
          <w:p w:rsidR="006E0203" w:rsidRPr="00CB6CD8" w:rsidRDefault="006E0203" w:rsidP="006E0203">
            <w:pPr>
              <w:bidi/>
              <w:spacing w:line="360" w:lineRule="auto"/>
              <w:rPr>
                <w:rStyle w:val="Hyperlink"/>
                <w:rFonts w:ascii="Times New Roman" w:hAnsi="Times New Roman" w:cs="Times New Roman"/>
                <w:color w:val="auto"/>
                <w:sz w:val="24"/>
                <w:szCs w:val="24"/>
                <w:u w:val="none"/>
                <w:rtl/>
              </w:rPr>
            </w:pPr>
            <w:r>
              <w:rPr>
                <w:rFonts w:ascii="Times New Roman" w:hAnsi="Times New Roman" w:cs="Times New Roman"/>
                <w:sz w:val="24"/>
                <w:szCs w:val="24"/>
              </w:rPr>
              <w:t>1</w:t>
            </w:r>
            <w:r w:rsidRPr="00CB6CD8">
              <w:rPr>
                <w:rFonts w:ascii="Times New Roman" w:hAnsi="Times New Roman" w:cs="Times New Roman"/>
                <w:sz w:val="24"/>
                <w:szCs w:val="24"/>
              </w:rPr>
              <w:t xml:space="preserve">00 ppm </w:t>
            </w:r>
            <w:r w:rsidRPr="00CB6CD8">
              <w:rPr>
                <w:rFonts w:ascii="Times New Roman" w:hAnsi="Times New Roman" w:cs="Times New Roman"/>
                <w:sz w:val="24"/>
                <w:szCs w:val="24"/>
                <w:rtl/>
              </w:rPr>
              <w:t xml:space="preserve"> </w:t>
            </w:r>
            <w:r>
              <w:rPr>
                <w:rFonts w:ascii="Times New Roman" w:hAnsi="Times New Roman" w:cs="Times New Roman" w:hint="cs"/>
                <w:sz w:val="24"/>
                <w:szCs w:val="24"/>
                <w:rtl/>
              </w:rPr>
              <w:t xml:space="preserve">أو </w:t>
            </w:r>
            <w:r>
              <w:rPr>
                <w:rFonts w:ascii="Times New Roman" w:hAnsi="Times New Roman" w:cs="Times New Roman"/>
                <w:sz w:val="24"/>
                <w:szCs w:val="24"/>
              </w:rPr>
              <w:t>0.01%</w:t>
            </w:r>
          </w:p>
        </w:tc>
      </w:tr>
      <w:tr w:rsidR="00623B9C" w:rsidRPr="00CB6CD8" w:rsidTr="009B6842">
        <w:tc>
          <w:tcPr>
            <w:tcW w:w="2117" w:type="dxa"/>
          </w:tcPr>
          <w:p w:rsidR="00623B9C" w:rsidRPr="00CB6CD8" w:rsidRDefault="00623B9C" w:rsidP="00623B9C">
            <w:pPr>
              <w:bidi/>
              <w:spacing w:line="360" w:lineRule="auto"/>
              <w:rPr>
                <w:rStyle w:val="Hyperlink"/>
                <w:rFonts w:ascii="Times New Roman" w:hAnsi="Times New Roman" w:cs="Times New Roman"/>
                <w:sz w:val="24"/>
                <w:szCs w:val="24"/>
                <w:rtl/>
              </w:rPr>
            </w:pPr>
            <w:r w:rsidRPr="00CB6CD8">
              <w:rPr>
                <w:rStyle w:val="Hyperlink"/>
                <w:rFonts w:ascii="Times New Roman" w:hAnsi="Times New Roman" w:cs="Times New Roman"/>
                <w:color w:val="auto"/>
                <w:sz w:val="24"/>
                <w:szCs w:val="24"/>
                <w:u w:val="none"/>
                <w:rtl/>
              </w:rPr>
              <w:t>تركيز 1:</w:t>
            </w:r>
            <w:r>
              <w:rPr>
                <w:rStyle w:val="Hyperlink"/>
                <w:rFonts w:ascii="Times New Roman" w:hAnsi="Times New Roman" w:cs="Times New Roman" w:hint="cs"/>
                <w:color w:val="auto"/>
                <w:sz w:val="24"/>
                <w:szCs w:val="24"/>
                <w:u w:val="none"/>
                <w:rtl/>
              </w:rPr>
              <w:t>12500</w:t>
            </w:r>
            <w:r w:rsidRPr="00CB6CD8">
              <w:rPr>
                <w:rStyle w:val="Hyperlink"/>
                <w:rFonts w:ascii="Times New Roman" w:hAnsi="Times New Roman" w:cs="Times New Roman"/>
                <w:color w:val="auto"/>
                <w:sz w:val="24"/>
                <w:szCs w:val="24"/>
                <w:u w:val="none"/>
                <w:rtl/>
              </w:rPr>
              <w:t xml:space="preserve"> </w:t>
            </w:r>
          </w:p>
        </w:tc>
        <w:tc>
          <w:tcPr>
            <w:tcW w:w="3013" w:type="dxa"/>
            <w:gridSpan w:val="2"/>
          </w:tcPr>
          <w:p w:rsidR="00623B9C" w:rsidRPr="00CB6CD8" w:rsidRDefault="00623B9C" w:rsidP="00667643">
            <w:pPr>
              <w:bidi/>
              <w:spacing w:line="360" w:lineRule="auto"/>
              <w:rPr>
                <w:rStyle w:val="Hyperlink"/>
                <w:rFonts w:ascii="Times New Roman" w:hAnsi="Times New Roman" w:cs="Times New Roman"/>
                <w:color w:val="auto"/>
                <w:sz w:val="24"/>
                <w:szCs w:val="24"/>
                <w:u w:val="none"/>
                <w:rtl/>
              </w:rPr>
            </w:pPr>
            <w:r>
              <w:rPr>
                <w:rStyle w:val="Hyperlink"/>
                <w:rFonts w:ascii="Times New Roman" w:hAnsi="Times New Roman" w:cs="Times New Roman"/>
                <w:color w:val="auto"/>
                <w:sz w:val="24"/>
                <w:szCs w:val="24"/>
                <w:u w:val="none"/>
              </w:rPr>
              <w:t>0,1</w:t>
            </w:r>
            <w:r w:rsidRPr="00CB6CD8">
              <w:rPr>
                <w:rStyle w:val="Hyperlink"/>
                <w:rFonts w:ascii="Times New Roman" w:hAnsi="Times New Roman" w:cs="Times New Roman"/>
                <w:color w:val="auto"/>
                <w:sz w:val="24"/>
                <w:szCs w:val="24"/>
                <w:u w:val="none"/>
                <w:rtl/>
              </w:rPr>
              <w:t xml:space="preserve"> ميلليتر</w:t>
            </w:r>
          </w:p>
        </w:tc>
        <w:tc>
          <w:tcPr>
            <w:tcW w:w="2340" w:type="dxa"/>
          </w:tcPr>
          <w:p w:rsidR="00623B9C" w:rsidRPr="00CB6CD8" w:rsidRDefault="00623B9C" w:rsidP="00623B9C">
            <w:pPr>
              <w:bidi/>
              <w:spacing w:line="360" w:lineRule="auto"/>
              <w:rPr>
                <w:rStyle w:val="Hyperlink"/>
                <w:rFonts w:ascii="Times New Roman" w:hAnsi="Times New Roman" w:cs="Times New Roman"/>
                <w:color w:val="auto"/>
                <w:sz w:val="24"/>
                <w:szCs w:val="24"/>
                <w:u w:val="none"/>
                <w:rtl/>
              </w:rPr>
            </w:pPr>
            <w:r>
              <w:rPr>
                <w:rStyle w:val="Hyperlink"/>
                <w:rFonts w:ascii="Times New Roman" w:hAnsi="Times New Roman" w:cs="Times New Roman"/>
                <w:color w:val="auto"/>
                <w:sz w:val="24"/>
                <w:szCs w:val="24"/>
                <w:u w:val="none"/>
              </w:rPr>
              <w:t>999,9</w:t>
            </w:r>
            <w:r w:rsidRPr="00CB6CD8">
              <w:rPr>
                <w:rStyle w:val="Hyperlink"/>
                <w:rFonts w:ascii="Times New Roman" w:hAnsi="Times New Roman" w:cs="Times New Roman"/>
                <w:color w:val="auto"/>
                <w:sz w:val="24"/>
                <w:szCs w:val="24"/>
                <w:u w:val="none"/>
                <w:rtl/>
              </w:rPr>
              <w:t xml:space="preserve"> ميلليلتر </w:t>
            </w:r>
          </w:p>
        </w:tc>
        <w:tc>
          <w:tcPr>
            <w:tcW w:w="2268" w:type="dxa"/>
          </w:tcPr>
          <w:p w:rsidR="00623B9C" w:rsidRPr="00CB6CD8" w:rsidRDefault="00623B9C" w:rsidP="007A6FDF">
            <w:pPr>
              <w:bidi/>
              <w:spacing w:line="360" w:lineRule="auto"/>
              <w:rPr>
                <w:rStyle w:val="Hyperlink"/>
                <w:rFonts w:ascii="Times New Roman" w:hAnsi="Times New Roman" w:cs="Times New Roman"/>
                <w:color w:val="auto"/>
                <w:sz w:val="24"/>
                <w:szCs w:val="24"/>
                <w:u w:val="none"/>
                <w:rtl/>
                <w:lang w:bidi="ar-LB"/>
              </w:rPr>
            </w:pPr>
            <w:r>
              <w:rPr>
                <w:rFonts w:ascii="Times New Roman" w:hAnsi="Times New Roman" w:cs="Times New Roman"/>
                <w:sz w:val="24"/>
                <w:szCs w:val="24"/>
              </w:rPr>
              <w:t>4</w:t>
            </w:r>
            <w:r w:rsidRPr="00CB6CD8">
              <w:rPr>
                <w:rFonts w:ascii="Times New Roman" w:hAnsi="Times New Roman" w:cs="Times New Roman"/>
                <w:sz w:val="24"/>
                <w:szCs w:val="24"/>
              </w:rPr>
              <w:t xml:space="preserve"> ppm </w:t>
            </w:r>
            <w:r w:rsidRPr="00CB6CD8">
              <w:rPr>
                <w:rFonts w:ascii="Times New Roman" w:hAnsi="Times New Roman" w:cs="Times New Roman"/>
                <w:sz w:val="24"/>
                <w:szCs w:val="24"/>
                <w:rtl/>
              </w:rPr>
              <w:t xml:space="preserve"> </w:t>
            </w:r>
            <w:r w:rsidR="00C677D4">
              <w:rPr>
                <w:rFonts w:ascii="Times New Roman" w:hAnsi="Times New Roman" w:cs="Times New Roman"/>
                <w:sz w:val="24"/>
                <w:szCs w:val="24"/>
              </w:rPr>
              <w:t xml:space="preserve"> </w:t>
            </w:r>
            <w:r w:rsidR="00C677D4">
              <w:rPr>
                <w:rFonts w:ascii="Times New Roman" w:hAnsi="Times New Roman" w:cs="Times New Roman" w:hint="cs"/>
                <w:sz w:val="24"/>
                <w:szCs w:val="24"/>
                <w:rtl/>
                <w:lang w:bidi="ar-LB"/>
              </w:rPr>
              <w:t>(لمياه الشرب)</w:t>
            </w:r>
          </w:p>
        </w:tc>
      </w:tr>
      <w:tr w:rsidR="00DE5CB1" w:rsidRPr="00CB6CD8" w:rsidTr="009E3C5F">
        <w:tc>
          <w:tcPr>
            <w:tcW w:w="7470" w:type="dxa"/>
            <w:gridSpan w:val="4"/>
          </w:tcPr>
          <w:p w:rsidR="00DE5CB1" w:rsidRDefault="00DE5CB1" w:rsidP="00DE5CB1">
            <w:pPr>
              <w:autoSpaceDE w:val="0"/>
              <w:autoSpaceDN w:val="0"/>
              <w:bidi/>
              <w:adjustRightInd w:val="0"/>
              <w:spacing w:line="276" w:lineRule="auto"/>
              <w:jc w:val="center"/>
              <w:rPr>
                <w:rFonts w:ascii="Times New Roman" w:hAnsi="Times New Roman" w:cs="Times New Roman"/>
                <w:sz w:val="24"/>
                <w:szCs w:val="24"/>
                <w:rtl/>
              </w:rPr>
            </w:pPr>
          </w:p>
          <w:p w:rsidR="00DE5CB1" w:rsidRPr="00DE5CB1" w:rsidRDefault="00DE5CB1" w:rsidP="00DE5CB1">
            <w:pPr>
              <w:autoSpaceDE w:val="0"/>
              <w:autoSpaceDN w:val="0"/>
              <w:bidi/>
              <w:adjustRightInd w:val="0"/>
              <w:spacing w:line="276" w:lineRule="auto"/>
              <w:jc w:val="center"/>
              <w:rPr>
                <w:rFonts w:ascii="Times New Roman" w:hAnsi="Times New Roman" w:cs="Times New Roman"/>
                <w:sz w:val="24"/>
                <w:szCs w:val="24"/>
              </w:rPr>
            </w:pPr>
            <w:r w:rsidRPr="00DE5CB1">
              <w:rPr>
                <w:rFonts w:ascii="Times New Roman" w:hAnsi="Times New Roman" w:cs="Times New Roman"/>
                <w:sz w:val="24"/>
                <w:szCs w:val="24"/>
                <w:rtl/>
              </w:rPr>
              <w:t>یفقد</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الكلوركس</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تأثیره</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بعد</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مرور</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٣٠</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یوما</w:t>
            </w:r>
            <w:r>
              <w:rPr>
                <w:rFonts w:ascii="Times New Roman" w:hAnsi="Times New Roman" w:cs="Times New Roman" w:hint="cs"/>
                <w:sz w:val="24"/>
                <w:szCs w:val="24"/>
                <w:rtl/>
              </w:rPr>
              <w:t>ً</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بعد</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فتح</w:t>
            </w:r>
            <w:r>
              <w:rPr>
                <w:rFonts w:ascii="Times New Roman" w:hAnsi="Times New Roman" w:cs="Times New Roman" w:hint="cs"/>
                <w:sz w:val="24"/>
                <w:szCs w:val="24"/>
                <w:rtl/>
              </w:rPr>
              <w:t xml:space="preserve"> عبوته</w:t>
            </w:r>
          </w:p>
          <w:p w:rsidR="00DE5CB1" w:rsidRPr="00DE5CB1" w:rsidRDefault="00DE5CB1" w:rsidP="00DE5CB1">
            <w:pPr>
              <w:autoSpaceDE w:val="0"/>
              <w:autoSpaceDN w:val="0"/>
              <w:bidi/>
              <w:adjustRightInd w:val="0"/>
              <w:spacing w:line="276" w:lineRule="auto"/>
              <w:jc w:val="center"/>
              <w:rPr>
                <w:rFonts w:ascii="Times New Roman" w:hAnsi="Times New Roman" w:cs="Times New Roman"/>
                <w:sz w:val="24"/>
                <w:szCs w:val="24"/>
              </w:rPr>
            </w:pPr>
            <w:r w:rsidRPr="00DE5CB1">
              <w:rPr>
                <w:rFonts w:ascii="Times New Roman" w:hAnsi="Times New Roman" w:cs="Times New Roman"/>
                <w:sz w:val="24"/>
                <w:szCs w:val="24"/>
                <w:rtl/>
              </w:rPr>
              <w:t>یجب</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تغییر</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ع</w:t>
            </w:r>
            <w:r>
              <w:rPr>
                <w:rFonts w:ascii="Times New Roman" w:hAnsi="Times New Roman" w:cs="Times New Roman" w:hint="cs"/>
                <w:sz w:val="24"/>
                <w:szCs w:val="24"/>
                <w:rtl/>
              </w:rPr>
              <w:t>بوة</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الكلوركس</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بعد</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مرور</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٣٠</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یوما</w:t>
            </w:r>
            <w:r>
              <w:rPr>
                <w:rFonts w:ascii="Times New Roman" w:hAnsi="Times New Roman" w:cs="Times New Roman" w:hint="cs"/>
                <w:sz w:val="24"/>
                <w:szCs w:val="24"/>
                <w:rtl/>
              </w:rPr>
              <w:t>ً</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للمحافظة</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على</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تركیزه</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الفع</w:t>
            </w:r>
            <w:r>
              <w:rPr>
                <w:rFonts w:ascii="Times New Roman" w:hAnsi="Times New Roman" w:cs="Times New Roman" w:hint="cs"/>
                <w:sz w:val="24"/>
                <w:szCs w:val="24"/>
                <w:rtl/>
              </w:rPr>
              <w:t>ّ</w:t>
            </w:r>
            <w:r w:rsidRPr="00DE5CB1">
              <w:rPr>
                <w:rFonts w:ascii="Times New Roman" w:hAnsi="Times New Roman" w:cs="Times New Roman"/>
                <w:sz w:val="24"/>
                <w:szCs w:val="24"/>
                <w:rtl/>
              </w:rPr>
              <w:t>ال</w:t>
            </w:r>
          </w:p>
          <w:p w:rsidR="00DE5CB1" w:rsidRPr="00DE5CB1" w:rsidRDefault="00DE5CB1" w:rsidP="00DE5CB1">
            <w:pPr>
              <w:autoSpaceDE w:val="0"/>
              <w:autoSpaceDN w:val="0"/>
              <w:bidi/>
              <w:adjustRightInd w:val="0"/>
              <w:spacing w:line="276" w:lineRule="auto"/>
              <w:jc w:val="center"/>
              <w:rPr>
                <w:rFonts w:ascii="Times New Roman" w:hAnsi="Times New Roman" w:cs="Times New Roman"/>
                <w:sz w:val="24"/>
                <w:szCs w:val="24"/>
              </w:rPr>
            </w:pPr>
            <w:r>
              <w:rPr>
                <w:rFonts w:ascii="Times New Roman" w:hAnsi="Times New Roman" w:cs="Times New Roman" w:hint="cs"/>
                <w:sz w:val="24"/>
                <w:szCs w:val="24"/>
                <w:rtl/>
              </w:rPr>
              <w:t>يجب</w:t>
            </w:r>
            <w:r w:rsidRPr="00DE5CB1">
              <w:rPr>
                <w:rFonts w:ascii="Times New Roman" w:hAnsi="Times New Roman" w:cs="Times New Roman"/>
                <w:sz w:val="24"/>
                <w:szCs w:val="24"/>
                <w:rtl/>
              </w:rPr>
              <w:t xml:space="preserve"> استخد</w:t>
            </w:r>
            <w:r>
              <w:rPr>
                <w:rFonts w:ascii="Times New Roman" w:hAnsi="Times New Roman" w:cs="Times New Roman" w:hint="cs"/>
                <w:sz w:val="24"/>
                <w:szCs w:val="24"/>
                <w:rtl/>
              </w:rPr>
              <w:t>ا</w:t>
            </w:r>
            <w:r w:rsidRPr="00DE5CB1">
              <w:rPr>
                <w:rFonts w:ascii="Times New Roman" w:hAnsi="Times New Roman" w:cs="Times New Roman"/>
                <w:sz w:val="24"/>
                <w:szCs w:val="24"/>
                <w:rtl/>
              </w:rPr>
              <w:t>م</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محلول</w:t>
            </w:r>
            <w:r>
              <w:rPr>
                <w:rFonts w:ascii="Times New Roman" w:hAnsi="Times New Roman" w:cs="Times New Roman" w:hint="cs"/>
                <w:sz w:val="24"/>
                <w:szCs w:val="24"/>
                <w:rtl/>
              </w:rPr>
              <w:t xml:space="preserve"> الكلورين المعدّ حديثاً من الكلوروكس</w:t>
            </w:r>
            <w:r w:rsidRPr="00DE5CB1">
              <w:rPr>
                <w:rFonts w:ascii="Times New Roman" w:hAnsi="Times New Roman" w:cs="Times New Roman"/>
                <w:sz w:val="24"/>
                <w:szCs w:val="24"/>
              </w:rPr>
              <w:t xml:space="preserve"> </w:t>
            </w:r>
            <w:r>
              <w:rPr>
                <w:rFonts w:ascii="Times New Roman" w:hAnsi="Times New Roman" w:cs="Times New Roman" w:hint="cs"/>
                <w:sz w:val="24"/>
                <w:szCs w:val="24"/>
                <w:rtl/>
              </w:rPr>
              <w:t xml:space="preserve">فقط </w:t>
            </w:r>
            <w:r w:rsidRPr="00DE5CB1">
              <w:rPr>
                <w:rFonts w:ascii="Times New Roman" w:hAnsi="Times New Roman" w:cs="Times New Roman"/>
                <w:sz w:val="24"/>
                <w:szCs w:val="24"/>
                <w:rtl/>
              </w:rPr>
              <w:t>للتطھیر</w:t>
            </w:r>
          </w:p>
          <w:p w:rsidR="00DE5CB1" w:rsidRPr="00CB6CD8" w:rsidRDefault="00DE5CB1" w:rsidP="00DE5CB1">
            <w:pPr>
              <w:bidi/>
              <w:spacing w:line="276" w:lineRule="auto"/>
              <w:jc w:val="center"/>
              <w:rPr>
                <w:rStyle w:val="Hyperlink"/>
                <w:rFonts w:ascii="Times New Roman" w:hAnsi="Times New Roman" w:cs="Times New Roman"/>
                <w:color w:val="auto"/>
                <w:sz w:val="24"/>
                <w:szCs w:val="24"/>
                <w:u w:val="none"/>
                <w:rtl/>
              </w:rPr>
            </w:pPr>
            <w:r>
              <w:rPr>
                <w:rFonts w:ascii="Times New Roman" w:hAnsi="Times New Roman" w:cs="Times New Roman" w:hint="cs"/>
                <w:sz w:val="24"/>
                <w:szCs w:val="24"/>
                <w:rtl/>
              </w:rPr>
              <w:t>يجب ال</w:t>
            </w:r>
            <w:r w:rsidRPr="00DE5CB1">
              <w:rPr>
                <w:rFonts w:ascii="Times New Roman" w:hAnsi="Times New Roman" w:cs="Times New Roman"/>
                <w:sz w:val="24"/>
                <w:szCs w:val="24"/>
                <w:rtl/>
              </w:rPr>
              <w:t>تخل</w:t>
            </w:r>
            <w:r>
              <w:rPr>
                <w:rFonts w:ascii="Times New Roman" w:hAnsi="Times New Roman" w:cs="Times New Roman" w:hint="cs"/>
                <w:sz w:val="24"/>
                <w:szCs w:val="24"/>
                <w:rtl/>
              </w:rPr>
              <w:t>ّ</w:t>
            </w:r>
            <w:r w:rsidRPr="00DE5CB1">
              <w:rPr>
                <w:rFonts w:ascii="Times New Roman" w:hAnsi="Times New Roman" w:cs="Times New Roman"/>
                <w:sz w:val="24"/>
                <w:szCs w:val="24"/>
                <w:rtl/>
              </w:rPr>
              <w:t>ص</w:t>
            </w:r>
            <w:r>
              <w:rPr>
                <w:rFonts w:ascii="Times New Roman" w:hAnsi="Times New Roman" w:cs="Times New Roman" w:hint="cs"/>
                <w:sz w:val="24"/>
                <w:szCs w:val="24"/>
                <w:rtl/>
              </w:rPr>
              <w:t xml:space="preserve"> </w:t>
            </w:r>
            <w:r w:rsidRPr="00DE5CB1">
              <w:rPr>
                <w:rFonts w:ascii="Times New Roman" w:hAnsi="Times New Roman" w:cs="Times New Roman"/>
                <w:sz w:val="24"/>
                <w:szCs w:val="24"/>
                <w:rtl/>
              </w:rPr>
              <w:t>من</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بقیة</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محلول</w:t>
            </w:r>
            <w:r>
              <w:rPr>
                <w:rFonts w:ascii="Times New Roman" w:hAnsi="Times New Roman" w:cs="Times New Roman" w:hint="cs"/>
                <w:sz w:val="24"/>
                <w:szCs w:val="24"/>
                <w:rtl/>
              </w:rPr>
              <w:t xml:space="preserve"> الكلورين المحضّر من الكلوروكس</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بنھایة</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الیوم</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حتى</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إن</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لم</w:t>
            </w:r>
            <w:r w:rsidRPr="00DE5CB1">
              <w:rPr>
                <w:rFonts w:ascii="Times New Roman" w:hAnsi="Times New Roman" w:cs="Times New Roman"/>
                <w:sz w:val="24"/>
                <w:szCs w:val="24"/>
              </w:rPr>
              <w:t xml:space="preserve"> </w:t>
            </w:r>
            <w:r w:rsidRPr="00DE5CB1">
              <w:rPr>
                <w:rFonts w:ascii="Times New Roman" w:hAnsi="Times New Roman" w:cs="Times New Roman"/>
                <w:sz w:val="24"/>
                <w:szCs w:val="24"/>
                <w:rtl/>
              </w:rPr>
              <w:t>یستخدم</w:t>
            </w:r>
          </w:p>
        </w:tc>
        <w:tc>
          <w:tcPr>
            <w:tcW w:w="2268" w:type="dxa"/>
          </w:tcPr>
          <w:p w:rsidR="00DE5CB1" w:rsidRDefault="00DE5CB1" w:rsidP="00DE5CB1">
            <w:pPr>
              <w:bidi/>
              <w:spacing w:line="360" w:lineRule="auto"/>
              <w:jc w:val="center"/>
              <w:rPr>
                <w:rFonts w:ascii="Times New Roman" w:hAnsi="Times New Roman" w:cs="Times New Roman"/>
                <w:sz w:val="24"/>
                <w:szCs w:val="24"/>
              </w:rPr>
            </w:pPr>
            <w:r>
              <w:object w:dxaOrig="1095" w:dyaOrig="1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93.75pt" o:ole="">
                  <v:imagedata r:id="rId6" o:title=""/>
                </v:shape>
                <o:OLEObject Type="Embed" ProgID="PBrush" ShapeID="_x0000_i1025" DrawAspect="Content" ObjectID="_1528319701" r:id="rId7"/>
              </w:object>
            </w:r>
          </w:p>
        </w:tc>
      </w:tr>
      <w:tr w:rsidR="00CB6CD8" w:rsidRPr="00630243" w:rsidTr="00630243">
        <w:tc>
          <w:tcPr>
            <w:tcW w:w="9738" w:type="dxa"/>
            <w:gridSpan w:val="5"/>
            <w:shd w:val="clear" w:color="auto" w:fill="D9D9D9" w:themeFill="background1" w:themeFillShade="D9"/>
            <w:vAlign w:val="center"/>
          </w:tcPr>
          <w:p w:rsidR="00CB6CD8" w:rsidRPr="00630243" w:rsidRDefault="00CB6CD8" w:rsidP="0076477C">
            <w:pPr>
              <w:bidi/>
              <w:spacing w:line="360" w:lineRule="auto"/>
              <w:rPr>
                <w:rFonts w:ascii="Times New Roman" w:hAnsi="Times New Roman" w:cs="Times New Roman"/>
                <w:b/>
                <w:bCs/>
                <w:sz w:val="24"/>
                <w:szCs w:val="24"/>
                <w:rtl/>
              </w:rPr>
            </w:pPr>
            <w:r w:rsidRPr="00630243">
              <w:rPr>
                <w:rFonts w:ascii="Times New Roman" w:hAnsi="Times New Roman" w:cs="Times New Roman" w:hint="cs"/>
                <w:b/>
                <w:bCs/>
                <w:sz w:val="24"/>
                <w:szCs w:val="24"/>
                <w:rtl/>
              </w:rPr>
              <w:t xml:space="preserve">تحضير محلول الكلورين من </w:t>
            </w:r>
            <w:r w:rsidR="00630243" w:rsidRPr="00630243">
              <w:rPr>
                <w:rStyle w:val="hps"/>
                <w:rFonts w:ascii="Times New Roman" w:hAnsi="Times New Roman" w:cs="Times New Roman"/>
                <w:b/>
                <w:bCs/>
                <w:sz w:val="24"/>
                <w:szCs w:val="24"/>
                <w:rtl/>
              </w:rPr>
              <w:t>حبات الكلورين</w:t>
            </w:r>
            <w:r w:rsidRPr="00630243">
              <w:rPr>
                <w:rFonts w:ascii="Times New Roman" w:hAnsi="Times New Roman" w:cs="Times New Roman" w:hint="cs"/>
                <w:b/>
                <w:bCs/>
                <w:sz w:val="24"/>
                <w:szCs w:val="24"/>
                <w:rtl/>
              </w:rPr>
              <w:t xml:space="preserve"> </w:t>
            </w:r>
            <w:r w:rsidRPr="00630243">
              <w:rPr>
                <w:rStyle w:val="hps"/>
                <w:rFonts w:ascii="Times New Roman" w:hAnsi="Times New Roman" w:cs="Times New Roman"/>
                <w:b/>
                <w:bCs/>
                <w:sz w:val="24"/>
                <w:szCs w:val="24"/>
                <w:rtl/>
                <w:lang w:bidi="ar-LB"/>
              </w:rPr>
              <w:t>(</w:t>
            </w:r>
            <w:r w:rsidR="00630243" w:rsidRPr="00630243">
              <w:rPr>
                <w:rStyle w:val="hps"/>
                <w:rFonts w:ascii="Times New Roman" w:hAnsi="Times New Roman" w:cs="Times New Roman"/>
                <w:b/>
                <w:bCs/>
                <w:sz w:val="24"/>
                <w:szCs w:val="24"/>
                <w:rtl/>
              </w:rPr>
              <w:t xml:space="preserve">حبة كلورين </w:t>
            </w:r>
            <w:r w:rsidR="0076477C">
              <w:rPr>
                <w:rStyle w:val="hps"/>
                <w:rFonts w:ascii="Times New Roman" w:hAnsi="Times New Roman" w:cs="Times New Roman" w:hint="cs"/>
                <w:b/>
                <w:bCs/>
                <w:strike/>
                <w:sz w:val="24"/>
                <w:szCs w:val="24"/>
                <w:rtl/>
              </w:rPr>
              <w:t>=</w:t>
            </w:r>
            <w:r w:rsidR="00630243" w:rsidRPr="00630243">
              <w:rPr>
                <w:rStyle w:val="hps"/>
                <w:rFonts w:ascii="Times New Roman" w:hAnsi="Times New Roman" w:cs="Times New Roman"/>
                <w:b/>
                <w:bCs/>
                <w:sz w:val="24"/>
                <w:szCs w:val="24"/>
                <w:rtl/>
              </w:rPr>
              <w:t xml:space="preserve"> </w:t>
            </w:r>
            <w:r w:rsidR="0076477C">
              <w:rPr>
                <w:rStyle w:val="hps"/>
                <w:rFonts w:ascii="Times New Roman" w:hAnsi="Times New Roman" w:cs="Times New Roman" w:hint="cs"/>
                <w:b/>
                <w:bCs/>
                <w:sz w:val="24"/>
                <w:szCs w:val="24"/>
                <w:rtl/>
              </w:rPr>
              <w:t xml:space="preserve">1 </w:t>
            </w:r>
            <w:r w:rsidR="00630243" w:rsidRPr="00630243">
              <w:rPr>
                <w:rStyle w:val="hps"/>
                <w:rFonts w:ascii="Times New Roman" w:hAnsi="Times New Roman" w:cs="Times New Roman"/>
                <w:b/>
                <w:bCs/>
                <w:sz w:val="24"/>
                <w:szCs w:val="24"/>
                <w:rtl/>
              </w:rPr>
              <w:t>غرام</w:t>
            </w:r>
            <w:r w:rsidRPr="00630243">
              <w:rPr>
                <w:rFonts w:ascii="Times New Roman" w:hAnsi="Times New Roman" w:cs="Times New Roman" w:hint="cs"/>
                <w:b/>
                <w:bCs/>
                <w:sz w:val="24"/>
                <w:szCs w:val="24"/>
                <w:rtl/>
              </w:rPr>
              <w:t>) والماء البارد</w:t>
            </w:r>
          </w:p>
        </w:tc>
      </w:tr>
      <w:tr w:rsidR="00A37C97" w:rsidRPr="00CB6CD8" w:rsidTr="00A37C97">
        <w:tc>
          <w:tcPr>
            <w:tcW w:w="3150" w:type="dxa"/>
            <w:gridSpan w:val="2"/>
          </w:tcPr>
          <w:p w:rsidR="00A37C97" w:rsidRPr="00CB6CD8" w:rsidRDefault="00A37C97" w:rsidP="00630243">
            <w:pPr>
              <w:bidi/>
              <w:spacing w:line="360" w:lineRule="auto"/>
              <w:jc w:val="center"/>
              <w:rPr>
                <w:rStyle w:val="Hyperlink"/>
                <w:rFonts w:ascii="Times New Roman" w:hAnsi="Times New Roman" w:cs="Times New Roman"/>
                <w:sz w:val="24"/>
                <w:szCs w:val="24"/>
                <w:rtl/>
                <w:lang w:bidi="ar-LB"/>
              </w:rPr>
            </w:pPr>
            <w:r>
              <w:br w:type="page"/>
            </w:r>
            <w:r w:rsidRPr="00CB6CD8">
              <w:rPr>
                <w:rStyle w:val="hps"/>
                <w:rFonts w:ascii="Times New Roman" w:hAnsi="Times New Roman" w:cs="Times New Roman"/>
                <w:sz w:val="24"/>
                <w:szCs w:val="24"/>
                <w:rtl/>
              </w:rPr>
              <w:t>عدد حبات الكلورين</w:t>
            </w:r>
          </w:p>
        </w:tc>
        <w:tc>
          <w:tcPr>
            <w:tcW w:w="4320" w:type="dxa"/>
            <w:gridSpan w:val="2"/>
          </w:tcPr>
          <w:p w:rsidR="00A37C97" w:rsidRPr="00CB6CD8" w:rsidRDefault="00A37C97" w:rsidP="00CB6CD8">
            <w:pPr>
              <w:bidi/>
              <w:spacing w:line="360" w:lineRule="auto"/>
              <w:jc w:val="center"/>
              <w:rPr>
                <w:rStyle w:val="hps"/>
                <w:rFonts w:ascii="Times New Roman" w:hAnsi="Times New Roman" w:cs="Times New Roman"/>
                <w:sz w:val="24"/>
                <w:szCs w:val="24"/>
                <w:rtl/>
              </w:rPr>
            </w:pPr>
            <w:r w:rsidRPr="00CB6CD8">
              <w:rPr>
                <w:rStyle w:val="hps"/>
                <w:rFonts w:ascii="Times New Roman" w:hAnsi="Times New Roman" w:cs="Times New Roman"/>
                <w:sz w:val="24"/>
                <w:szCs w:val="24"/>
                <w:rtl/>
              </w:rPr>
              <w:t xml:space="preserve">كمية الماء </w:t>
            </w:r>
            <w:r>
              <w:rPr>
                <w:rStyle w:val="hps"/>
                <w:rFonts w:ascii="Times New Roman" w:hAnsi="Times New Roman" w:cs="Times New Roman" w:hint="cs"/>
                <w:sz w:val="24"/>
                <w:szCs w:val="24"/>
                <w:rtl/>
              </w:rPr>
              <w:t>النظيف و</w:t>
            </w:r>
            <w:r w:rsidRPr="00CB6CD8">
              <w:rPr>
                <w:rStyle w:val="hps"/>
                <w:rFonts w:ascii="Times New Roman" w:hAnsi="Times New Roman" w:cs="Times New Roman"/>
                <w:sz w:val="24"/>
                <w:szCs w:val="24"/>
                <w:rtl/>
              </w:rPr>
              <w:t>البارد</w:t>
            </w:r>
          </w:p>
        </w:tc>
        <w:tc>
          <w:tcPr>
            <w:tcW w:w="2268" w:type="dxa"/>
          </w:tcPr>
          <w:p w:rsidR="00A37C97" w:rsidRPr="00CB6CD8" w:rsidRDefault="00A37C97" w:rsidP="00CB6CD8">
            <w:pPr>
              <w:bidi/>
              <w:spacing w:line="360" w:lineRule="auto"/>
              <w:rPr>
                <w:rStyle w:val="hps"/>
                <w:rFonts w:ascii="Times New Roman" w:hAnsi="Times New Roman" w:cs="Times New Roman"/>
                <w:sz w:val="24"/>
                <w:szCs w:val="24"/>
                <w:rtl/>
              </w:rPr>
            </w:pPr>
            <w:r>
              <w:rPr>
                <w:rFonts w:ascii="Times New Roman" w:hAnsi="Times New Roman" w:cs="Times New Roman" w:hint="cs"/>
                <w:sz w:val="24"/>
                <w:szCs w:val="24"/>
                <w:rtl/>
              </w:rPr>
              <w:t xml:space="preserve">تركيز </w:t>
            </w:r>
            <w:r w:rsidRPr="00CB6CD8">
              <w:rPr>
                <w:rFonts w:ascii="Times New Roman" w:hAnsi="Times New Roman" w:cs="Times New Roman"/>
                <w:sz w:val="24"/>
                <w:szCs w:val="24"/>
                <w:rtl/>
              </w:rPr>
              <w:t xml:space="preserve">المحلول </w:t>
            </w:r>
            <w:r w:rsidRPr="00CB6CD8">
              <w:rPr>
                <w:rStyle w:val="Hyperlink"/>
                <w:rFonts w:ascii="Times New Roman" w:hAnsi="Times New Roman" w:cs="Times New Roman"/>
                <w:color w:val="auto"/>
                <w:sz w:val="24"/>
                <w:szCs w:val="24"/>
                <w:u w:val="none"/>
                <w:rtl/>
              </w:rPr>
              <w:t xml:space="preserve">كلورين </w:t>
            </w:r>
            <w:r w:rsidRPr="00CB6CD8">
              <w:rPr>
                <w:rFonts w:ascii="Times New Roman" w:hAnsi="Times New Roman" w:cs="Times New Roman"/>
                <w:sz w:val="24"/>
                <w:szCs w:val="24"/>
                <w:rtl/>
              </w:rPr>
              <w:t>الناتج يحتوي على</w:t>
            </w:r>
          </w:p>
        </w:tc>
      </w:tr>
      <w:tr w:rsidR="00A37C97" w:rsidRPr="00CB6CD8" w:rsidTr="00A37C97">
        <w:tc>
          <w:tcPr>
            <w:tcW w:w="3150" w:type="dxa"/>
            <w:gridSpan w:val="2"/>
          </w:tcPr>
          <w:p w:rsidR="00A37C97" w:rsidRPr="00CB6CD8" w:rsidRDefault="00A37C97"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حبة</w:t>
            </w:r>
          </w:p>
        </w:tc>
        <w:tc>
          <w:tcPr>
            <w:tcW w:w="4320" w:type="dxa"/>
            <w:gridSpan w:val="2"/>
          </w:tcPr>
          <w:p w:rsidR="00A37C97" w:rsidRPr="00CB6CD8" w:rsidRDefault="00A37C97"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 xml:space="preserve"> 100 ميلليتر </w:t>
            </w:r>
          </w:p>
        </w:tc>
        <w:tc>
          <w:tcPr>
            <w:tcW w:w="2268" w:type="dxa"/>
          </w:tcPr>
          <w:p w:rsidR="00A37C97" w:rsidRPr="00CB6CD8" w:rsidRDefault="00A37C97" w:rsidP="00761534">
            <w:pPr>
              <w:bidi/>
              <w:spacing w:line="360" w:lineRule="auto"/>
              <w:rPr>
                <w:rStyle w:val="Hyperlink"/>
                <w:rFonts w:ascii="Times New Roman" w:hAnsi="Times New Roman" w:cs="Times New Roman"/>
                <w:color w:val="auto"/>
                <w:sz w:val="24"/>
                <w:szCs w:val="24"/>
                <w:u w:val="none"/>
                <w:rtl/>
              </w:rPr>
            </w:pPr>
            <w:r w:rsidRPr="00CB6CD8">
              <w:rPr>
                <w:rFonts w:ascii="Times New Roman" w:hAnsi="Times New Roman" w:cs="Times New Roman"/>
                <w:sz w:val="24"/>
                <w:szCs w:val="24"/>
              </w:rPr>
              <w:t>10.000 ppm</w:t>
            </w:r>
            <w:r w:rsidRPr="00CB6CD8">
              <w:rPr>
                <w:rFonts w:ascii="Times New Roman" w:hAnsi="Times New Roman" w:cs="Times New Roman"/>
                <w:sz w:val="24"/>
                <w:szCs w:val="24"/>
                <w:rtl/>
              </w:rPr>
              <w:t xml:space="preserve"> </w:t>
            </w:r>
            <w:r>
              <w:rPr>
                <w:rFonts w:ascii="Times New Roman" w:hAnsi="Times New Roman" w:cs="Times New Roman" w:hint="cs"/>
                <w:sz w:val="24"/>
                <w:szCs w:val="24"/>
                <w:rtl/>
              </w:rPr>
              <w:t xml:space="preserve">أو </w:t>
            </w:r>
            <w:r>
              <w:rPr>
                <w:rFonts w:ascii="Times New Roman" w:hAnsi="Times New Roman" w:cs="Times New Roman"/>
                <w:sz w:val="24"/>
                <w:szCs w:val="24"/>
              </w:rPr>
              <w:t xml:space="preserve">1% </w:t>
            </w:r>
          </w:p>
        </w:tc>
      </w:tr>
      <w:tr w:rsidR="00A37C97" w:rsidRPr="00CB6CD8" w:rsidTr="00A37C97">
        <w:tc>
          <w:tcPr>
            <w:tcW w:w="3150" w:type="dxa"/>
            <w:gridSpan w:val="2"/>
          </w:tcPr>
          <w:p w:rsidR="00A37C97" w:rsidRPr="00B42616" w:rsidRDefault="00A37C97" w:rsidP="00CB6CD8">
            <w:pPr>
              <w:bidi/>
              <w:spacing w:line="360" w:lineRule="auto"/>
              <w:rPr>
                <w:rStyle w:val="Hyperlink"/>
                <w:rFonts w:ascii="Times New Roman" w:hAnsi="Times New Roman" w:cs="Times New Roman"/>
                <w:b/>
                <w:bCs/>
                <w:color w:val="auto"/>
                <w:sz w:val="24"/>
                <w:szCs w:val="24"/>
                <w:u w:val="none"/>
                <w:rtl/>
              </w:rPr>
            </w:pPr>
            <w:r w:rsidRPr="00B42616">
              <w:rPr>
                <w:rStyle w:val="Hyperlink"/>
                <w:rFonts w:ascii="Times New Roman" w:hAnsi="Times New Roman" w:cs="Times New Roman"/>
                <w:b/>
                <w:bCs/>
                <w:color w:val="auto"/>
                <w:sz w:val="24"/>
                <w:szCs w:val="24"/>
                <w:u w:val="none"/>
                <w:rtl/>
              </w:rPr>
              <w:t>حبة</w:t>
            </w:r>
          </w:p>
        </w:tc>
        <w:tc>
          <w:tcPr>
            <w:tcW w:w="4320" w:type="dxa"/>
            <w:gridSpan w:val="2"/>
          </w:tcPr>
          <w:p w:rsidR="00A37C97" w:rsidRPr="00B42616" w:rsidRDefault="00A37C97" w:rsidP="00CB6CD8">
            <w:pPr>
              <w:bidi/>
              <w:spacing w:line="360" w:lineRule="auto"/>
              <w:rPr>
                <w:rStyle w:val="Hyperlink"/>
                <w:rFonts w:ascii="Times New Roman" w:hAnsi="Times New Roman" w:cs="Times New Roman"/>
                <w:b/>
                <w:bCs/>
                <w:color w:val="auto"/>
                <w:sz w:val="24"/>
                <w:szCs w:val="24"/>
                <w:u w:val="none"/>
                <w:rtl/>
              </w:rPr>
            </w:pPr>
            <w:r w:rsidRPr="00B42616">
              <w:rPr>
                <w:rStyle w:val="Hyperlink"/>
                <w:rFonts w:ascii="Times New Roman" w:hAnsi="Times New Roman" w:cs="Times New Roman"/>
                <w:b/>
                <w:bCs/>
                <w:color w:val="auto"/>
                <w:sz w:val="24"/>
                <w:szCs w:val="24"/>
                <w:u w:val="none"/>
                <w:rtl/>
              </w:rPr>
              <w:t xml:space="preserve"> 200 ميلليتر </w:t>
            </w:r>
          </w:p>
        </w:tc>
        <w:tc>
          <w:tcPr>
            <w:tcW w:w="2268" w:type="dxa"/>
          </w:tcPr>
          <w:p w:rsidR="00A37C97" w:rsidRPr="00B42616" w:rsidRDefault="00A37C97" w:rsidP="00761534">
            <w:pPr>
              <w:bidi/>
              <w:spacing w:line="360" w:lineRule="auto"/>
              <w:rPr>
                <w:rStyle w:val="Hyperlink"/>
                <w:rFonts w:ascii="Times New Roman" w:hAnsi="Times New Roman" w:cs="Times New Roman"/>
                <w:b/>
                <w:bCs/>
                <w:color w:val="auto"/>
                <w:sz w:val="24"/>
                <w:szCs w:val="24"/>
                <w:u w:val="none"/>
                <w:lang w:bidi="ar-LB"/>
              </w:rPr>
            </w:pPr>
            <w:r w:rsidRPr="00B42616">
              <w:rPr>
                <w:rFonts w:ascii="Times New Roman" w:hAnsi="Times New Roman" w:cs="Times New Roman"/>
                <w:b/>
                <w:bCs/>
                <w:sz w:val="24"/>
                <w:szCs w:val="24"/>
              </w:rPr>
              <w:t xml:space="preserve"> 5.000 ppm</w:t>
            </w:r>
            <w:r w:rsidRPr="00B42616">
              <w:rPr>
                <w:rFonts w:ascii="Times New Roman" w:hAnsi="Times New Roman" w:cs="Times New Roman" w:hint="cs"/>
                <w:b/>
                <w:bCs/>
                <w:sz w:val="24"/>
                <w:szCs w:val="24"/>
                <w:rtl/>
              </w:rPr>
              <w:t xml:space="preserve"> أو </w:t>
            </w:r>
            <w:r w:rsidRPr="00B42616">
              <w:rPr>
                <w:rFonts w:ascii="Times New Roman" w:hAnsi="Times New Roman" w:cs="Times New Roman"/>
                <w:b/>
                <w:bCs/>
                <w:sz w:val="24"/>
                <w:szCs w:val="24"/>
              </w:rPr>
              <w:t>0.5%</w:t>
            </w:r>
          </w:p>
        </w:tc>
      </w:tr>
      <w:tr w:rsidR="00A37C97" w:rsidRPr="00CB6CD8" w:rsidTr="00A37C97">
        <w:tc>
          <w:tcPr>
            <w:tcW w:w="3150" w:type="dxa"/>
            <w:gridSpan w:val="2"/>
          </w:tcPr>
          <w:p w:rsidR="00A37C97" w:rsidRPr="00CB6CD8" w:rsidRDefault="00A37C97"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حبة</w:t>
            </w:r>
          </w:p>
        </w:tc>
        <w:tc>
          <w:tcPr>
            <w:tcW w:w="4320" w:type="dxa"/>
            <w:gridSpan w:val="2"/>
          </w:tcPr>
          <w:p w:rsidR="00A37C97" w:rsidRPr="00CB6CD8" w:rsidRDefault="00A37C97"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 xml:space="preserve"> </w:t>
            </w:r>
            <w:r w:rsidRPr="00CB6CD8">
              <w:rPr>
                <w:rStyle w:val="Hyperlink"/>
                <w:rFonts w:ascii="Times New Roman" w:hAnsi="Times New Roman" w:cs="Times New Roman"/>
                <w:color w:val="auto"/>
                <w:sz w:val="24"/>
                <w:szCs w:val="24"/>
                <w:u w:val="none"/>
              </w:rPr>
              <w:t>400</w:t>
            </w:r>
            <w:r w:rsidRPr="00CB6CD8">
              <w:rPr>
                <w:rStyle w:val="Hyperlink"/>
                <w:rFonts w:ascii="Times New Roman" w:hAnsi="Times New Roman" w:cs="Times New Roman"/>
                <w:color w:val="auto"/>
                <w:sz w:val="24"/>
                <w:szCs w:val="24"/>
                <w:u w:val="none"/>
                <w:rtl/>
              </w:rPr>
              <w:t xml:space="preserve"> ميلليتر </w:t>
            </w:r>
          </w:p>
        </w:tc>
        <w:tc>
          <w:tcPr>
            <w:tcW w:w="2268" w:type="dxa"/>
          </w:tcPr>
          <w:p w:rsidR="00A37C97" w:rsidRPr="00CB6CD8" w:rsidRDefault="00A37C97" w:rsidP="00761534">
            <w:pPr>
              <w:bidi/>
              <w:spacing w:line="360" w:lineRule="auto"/>
              <w:rPr>
                <w:rFonts w:ascii="Times New Roman" w:hAnsi="Times New Roman" w:cs="Times New Roman"/>
                <w:sz w:val="24"/>
                <w:szCs w:val="24"/>
              </w:rPr>
            </w:pPr>
            <w:r w:rsidRPr="00CB6CD8">
              <w:rPr>
                <w:rFonts w:ascii="Times New Roman" w:hAnsi="Times New Roman" w:cs="Times New Roman"/>
                <w:sz w:val="24"/>
                <w:szCs w:val="24"/>
              </w:rPr>
              <w:t>2.500 ppm</w:t>
            </w:r>
            <w:r>
              <w:rPr>
                <w:rFonts w:ascii="Times New Roman" w:hAnsi="Times New Roman" w:cs="Times New Roman" w:hint="cs"/>
                <w:sz w:val="24"/>
                <w:szCs w:val="24"/>
                <w:rtl/>
              </w:rPr>
              <w:t xml:space="preserve"> أو </w:t>
            </w:r>
            <w:r>
              <w:rPr>
                <w:rFonts w:ascii="Times New Roman" w:hAnsi="Times New Roman" w:cs="Times New Roman"/>
                <w:sz w:val="24"/>
                <w:szCs w:val="24"/>
              </w:rPr>
              <w:t>%</w:t>
            </w:r>
            <w:r>
              <w:rPr>
                <w:rFonts w:ascii="Times New Roman" w:hAnsi="Times New Roman" w:cs="Times New Roman" w:hint="cs"/>
                <w:sz w:val="24"/>
                <w:szCs w:val="24"/>
                <w:rtl/>
              </w:rPr>
              <w:t>0.25</w:t>
            </w:r>
          </w:p>
        </w:tc>
      </w:tr>
      <w:tr w:rsidR="00A37C97" w:rsidRPr="00CB6CD8" w:rsidTr="00A37C97">
        <w:tc>
          <w:tcPr>
            <w:tcW w:w="3150" w:type="dxa"/>
            <w:gridSpan w:val="2"/>
          </w:tcPr>
          <w:p w:rsidR="00A37C97" w:rsidRPr="00CB6CD8" w:rsidRDefault="00A37C97"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حبة</w:t>
            </w:r>
          </w:p>
        </w:tc>
        <w:tc>
          <w:tcPr>
            <w:tcW w:w="4320" w:type="dxa"/>
            <w:gridSpan w:val="2"/>
          </w:tcPr>
          <w:p w:rsidR="00A37C97" w:rsidRPr="00CB6CD8" w:rsidRDefault="00A37C97"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 xml:space="preserve"> </w:t>
            </w:r>
            <w:r w:rsidRPr="00CB6CD8">
              <w:rPr>
                <w:rStyle w:val="Hyperlink"/>
                <w:rFonts w:ascii="Times New Roman" w:hAnsi="Times New Roman" w:cs="Times New Roman"/>
                <w:color w:val="auto"/>
                <w:sz w:val="24"/>
                <w:szCs w:val="24"/>
                <w:u w:val="none"/>
              </w:rPr>
              <w:t>1000</w:t>
            </w:r>
            <w:r w:rsidRPr="00CB6CD8">
              <w:rPr>
                <w:rStyle w:val="Hyperlink"/>
                <w:rFonts w:ascii="Times New Roman" w:hAnsi="Times New Roman" w:cs="Times New Roman"/>
                <w:color w:val="auto"/>
                <w:sz w:val="24"/>
                <w:szCs w:val="24"/>
                <w:u w:val="none"/>
                <w:rtl/>
              </w:rPr>
              <w:t xml:space="preserve"> ميلليتر (1 ليتر)</w:t>
            </w:r>
          </w:p>
        </w:tc>
        <w:tc>
          <w:tcPr>
            <w:tcW w:w="2268" w:type="dxa"/>
          </w:tcPr>
          <w:p w:rsidR="00A37C97" w:rsidRPr="00CB6CD8" w:rsidRDefault="00A37C97" w:rsidP="00761534">
            <w:pPr>
              <w:bidi/>
              <w:spacing w:line="360" w:lineRule="auto"/>
              <w:rPr>
                <w:rStyle w:val="Hyperlink"/>
                <w:rFonts w:ascii="Times New Roman" w:hAnsi="Times New Roman" w:cs="Times New Roman"/>
                <w:color w:val="auto"/>
                <w:sz w:val="24"/>
                <w:szCs w:val="24"/>
                <w:u w:val="none"/>
                <w:rtl/>
              </w:rPr>
            </w:pPr>
            <w:r w:rsidRPr="00CB6CD8">
              <w:rPr>
                <w:rFonts w:ascii="Times New Roman" w:hAnsi="Times New Roman" w:cs="Times New Roman"/>
                <w:sz w:val="24"/>
                <w:szCs w:val="24"/>
              </w:rPr>
              <w:t>1</w:t>
            </w:r>
            <w:r>
              <w:rPr>
                <w:rFonts w:ascii="Times New Roman" w:hAnsi="Times New Roman" w:cs="Times New Roman"/>
                <w:sz w:val="24"/>
                <w:szCs w:val="24"/>
              </w:rPr>
              <w:t>.</w:t>
            </w:r>
            <w:r w:rsidRPr="00CB6CD8">
              <w:rPr>
                <w:rFonts w:ascii="Times New Roman" w:hAnsi="Times New Roman" w:cs="Times New Roman"/>
                <w:sz w:val="24"/>
                <w:szCs w:val="24"/>
              </w:rPr>
              <w:t>000 ppm</w:t>
            </w:r>
            <w:r w:rsidRPr="00CB6CD8">
              <w:rPr>
                <w:rFonts w:ascii="Times New Roman" w:hAnsi="Times New Roman" w:cs="Times New Roman"/>
                <w:sz w:val="24"/>
                <w:szCs w:val="24"/>
                <w:rtl/>
              </w:rPr>
              <w:t xml:space="preserve"> </w:t>
            </w:r>
            <w:r>
              <w:rPr>
                <w:rFonts w:ascii="Times New Roman" w:hAnsi="Times New Roman" w:cs="Times New Roman" w:hint="cs"/>
                <w:sz w:val="24"/>
                <w:szCs w:val="24"/>
                <w:rtl/>
              </w:rPr>
              <w:t xml:space="preserve">أو </w:t>
            </w:r>
            <w:r>
              <w:rPr>
                <w:rFonts w:ascii="Times New Roman" w:hAnsi="Times New Roman" w:cs="Times New Roman"/>
                <w:sz w:val="24"/>
                <w:szCs w:val="24"/>
              </w:rPr>
              <w:t>%</w:t>
            </w:r>
            <w:r>
              <w:rPr>
                <w:rFonts w:ascii="Times New Roman" w:hAnsi="Times New Roman" w:cs="Times New Roman" w:hint="cs"/>
                <w:sz w:val="24"/>
                <w:szCs w:val="24"/>
                <w:rtl/>
              </w:rPr>
              <w:t xml:space="preserve">0.1 </w:t>
            </w:r>
          </w:p>
        </w:tc>
      </w:tr>
      <w:tr w:rsidR="00A37C97" w:rsidRPr="00CB6CD8" w:rsidTr="00A37C97">
        <w:tc>
          <w:tcPr>
            <w:tcW w:w="3150" w:type="dxa"/>
            <w:gridSpan w:val="2"/>
          </w:tcPr>
          <w:p w:rsidR="00A37C97" w:rsidRPr="00CB6CD8" w:rsidRDefault="00A37C97"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tl/>
              </w:rPr>
              <w:t>حبة</w:t>
            </w:r>
          </w:p>
        </w:tc>
        <w:tc>
          <w:tcPr>
            <w:tcW w:w="4320" w:type="dxa"/>
            <w:gridSpan w:val="2"/>
          </w:tcPr>
          <w:p w:rsidR="00A37C97" w:rsidRPr="00CB6CD8" w:rsidRDefault="00A37C97" w:rsidP="00CB6CD8">
            <w:pPr>
              <w:bidi/>
              <w:spacing w:line="360" w:lineRule="auto"/>
              <w:rPr>
                <w:rStyle w:val="Hyperlink"/>
                <w:rFonts w:ascii="Times New Roman" w:hAnsi="Times New Roman" w:cs="Times New Roman"/>
                <w:color w:val="auto"/>
                <w:sz w:val="24"/>
                <w:szCs w:val="24"/>
                <w:u w:val="none"/>
                <w:rtl/>
              </w:rPr>
            </w:pPr>
            <w:r w:rsidRPr="00CB6CD8">
              <w:rPr>
                <w:rStyle w:val="Hyperlink"/>
                <w:rFonts w:ascii="Times New Roman" w:hAnsi="Times New Roman" w:cs="Times New Roman"/>
                <w:color w:val="auto"/>
                <w:sz w:val="24"/>
                <w:szCs w:val="24"/>
                <w:u w:val="none"/>
              </w:rPr>
              <w:t>2000</w:t>
            </w:r>
            <w:r w:rsidRPr="00CB6CD8">
              <w:rPr>
                <w:rStyle w:val="Hyperlink"/>
                <w:rFonts w:ascii="Times New Roman" w:hAnsi="Times New Roman" w:cs="Times New Roman"/>
                <w:color w:val="auto"/>
                <w:sz w:val="24"/>
                <w:szCs w:val="24"/>
                <w:u w:val="none"/>
                <w:rtl/>
              </w:rPr>
              <w:t xml:space="preserve"> ميلليلتر </w:t>
            </w:r>
            <w:r w:rsidRPr="00CB6CD8">
              <w:rPr>
                <w:rStyle w:val="Hyperlink"/>
                <w:rFonts w:ascii="Times New Roman" w:hAnsi="Times New Roman" w:cs="Times New Roman"/>
                <w:color w:val="auto"/>
                <w:sz w:val="24"/>
                <w:szCs w:val="24"/>
                <w:u w:val="none"/>
                <w:rtl/>
                <w:lang w:bidi="ar-LB"/>
              </w:rPr>
              <w:t>(2 ليتر)</w:t>
            </w:r>
            <w:r w:rsidRPr="00CB6CD8">
              <w:rPr>
                <w:rStyle w:val="Hyperlink"/>
                <w:rFonts w:ascii="Times New Roman" w:hAnsi="Times New Roman" w:cs="Times New Roman"/>
                <w:color w:val="auto"/>
                <w:sz w:val="24"/>
                <w:szCs w:val="24"/>
                <w:u w:val="none"/>
                <w:rtl/>
              </w:rPr>
              <w:t xml:space="preserve">  </w:t>
            </w:r>
          </w:p>
        </w:tc>
        <w:tc>
          <w:tcPr>
            <w:tcW w:w="2268" w:type="dxa"/>
          </w:tcPr>
          <w:p w:rsidR="00A37C97" w:rsidRPr="00CB6CD8" w:rsidRDefault="00A37C97" w:rsidP="00761534">
            <w:pPr>
              <w:bidi/>
              <w:spacing w:line="360" w:lineRule="auto"/>
              <w:rPr>
                <w:rStyle w:val="Hyperlink"/>
                <w:rFonts w:ascii="Times New Roman" w:hAnsi="Times New Roman" w:cs="Times New Roman"/>
                <w:color w:val="auto"/>
                <w:sz w:val="24"/>
                <w:szCs w:val="24"/>
                <w:u w:val="none"/>
                <w:rtl/>
              </w:rPr>
            </w:pPr>
            <w:r w:rsidRPr="00CB6CD8">
              <w:rPr>
                <w:rFonts w:ascii="Times New Roman" w:hAnsi="Times New Roman" w:cs="Times New Roman"/>
                <w:sz w:val="24"/>
                <w:szCs w:val="24"/>
              </w:rPr>
              <w:t xml:space="preserve">500 ppm </w:t>
            </w:r>
            <w:r w:rsidRPr="00CB6CD8">
              <w:rPr>
                <w:rFonts w:ascii="Times New Roman" w:hAnsi="Times New Roman" w:cs="Times New Roman"/>
                <w:sz w:val="24"/>
                <w:szCs w:val="24"/>
                <w:rtl/>
              </w:rPr>
              <w:t xml:space="preserve"> </w:t>
            </w:r>
            <w:r>
              <w:rPr>
                <w:rFonts w:ascii="Times New Roman" w:hAnsi="Times New Roman" w:cs="Times New Roman" w:hint="cs"/>
                <w:sz w:val="24"/>
                <w:szCs w:val="24"/>
                <w:rtl/>
              </w:rPr>
              <w:t xml:space="preserve">أو </w:t>
            </w:r>
            <w:r>
              <w:rPr>
                <w:rFonts w:ascii="Times New Roman" w:hAnsi="Times New Roman" w:cs="Times New Roman"/>
                <w:sz w:val="24"/>
                <w:szCs w:val="24"/>
              </w:rPr>
              <w:t>0.05%</w:t>
            </w:r>
          </w:p>
        </w:tc>
      </w:tr>
      <w:tr w:rsidR="004D7428" w:rsidRPr="00CB6CD8" w:rsidTr="002E227E">
        <w:tc>
          <w:tcPr>
            <w:tcW w:w="9738" w:type="dxa"/>
            <w:gridSpan w:val="5"/>
          </w:tcPr>
          <w:p w:rsidR="00097F65" w:rsidRPr="00CB6CD8" w:rsidRDefault="004D7428" w:rsidP="008D7744">
            <w:pPr>
              <w:bidi/>
              <w:spacing w:line="360" w:lineRule="auto"/>
              <w:rPr>
                <w:rFonts w:ascii="Times New Roman" w:hAnsi="Times New Roman" w:cs="Times New Roman"/>
                <w:sz w:val="24"/>
                <w:szCs w:val="24"/>
              </w:rPr>
            </w:pPr>
            <w:r w:rsidRPr="00CB6CD8">
              <w:rPr>
                <w:rFonts w:ascii="Times New Roman" w:hAnsi="Times New Roman" w:cs="Times New Roman"/>
                <w:sz w:val="24"/>
                <w:szCs w:val="24"/>
              </w:rPr>
              <w:t xml:space="preserve">: </w:t>
            </w:r>
            <w:r w:rsidR="00555C7C" w:rsidRPr="00555C7C">
              <w:rPr>
                <w:rFonts w:ascii="Times New Roman" w:eastAsia="Times New Roman" w:hAnsi="Times New Roman" w:cs="Times New Roman"/>
                <w:i/>
                <w:iCs/>
                <w:sz w:val="24"/>
                <w:szCs w:val="24"/>
              </w:rPr>
              <w:t>ppm - parts per million</w:t>
            </w:r>
            <w:r w:rsidRPr="00CB6CD8">
              <w:rPr>
                <w:rFonts w:ascii="Times New Roman" w:hAnsi="Times New Roman" w:cs="Times New Roman"/>
                <w:sz w:val="24"/>
                <w:szCs w:val="24"/>
              </w:rPr>
              <w:t xml:space="preserve"> </w:t>
            </w:r>
            <w:r w:rsidR="00097F65">
              <w:rPr>
                <w:rFonts w:ascii="Times New Roman" w:hAnsi="Times New Roman" w:cs="Times New Roman" w:hint="cs"/>
                <w:sz w:val="24"/>
                <w:szCs w:val="24"/>
                <w:rtl/>
                <w:lang w:bidi="ar-LB"/>
              </w:rPr>
              <w:t xml:space="preserve"> </w:t>
            </w:r>
            <w:r w:rsidRPr="00CB6CD8">
              <w:rPr>
                <w:rFonts w:ascii="Times New Roman" w:hAnsi="Times New Roman" w:cs="Times New Roman"/>
                <w:sz w:val="24"/>
                <w:szCs w:val="24"/>
                <w:rtl/>
              </w:rPr>
              <w:t>جزء في المليون من الكلور</w:t>
            </w:r>
          </w:p>
        </w:tc>
      </w:tr>
    </w:tbl>
    <w:p w:rsidR="003B4CB0" w:rsidRPr="003B4CB0" w:rsidRDefault="003B4CB0" w:rsidP="003B4CB0">
      <w:pPr>
        <w:spacing w:before="100" w:beforeAutospacing="1" w:after="100" w:afterAutospacing="1" w:line="240" w:lineRule="auto"/>
        <w:ind w:left="360"/>
        <w:rPr>
          <w:rFonts w:ascii="Times New Roman" w:eastAsia="Times New Roman" w:hAnsi="Times New Roman" w:cs="Times New Roman"/>
          <w:sz w:val="24"/>
          <w:szCs w:val="24"/>
        </w:rPr>
      </w:pPr>
    </w:p>
    <w:tbl>
      <w:tblPr>
        <w:tblStyle w:val="TableGrid"/>
        <w:tblW w:w="9378" w:type="dxa"/>
        <w:jc w:val="right"/>
        <w:tblLook w:val="04A0"/>
      </w:tblPr>
      <w:tblGrid>
        <w:gridCol w:w="1167"/>
        <w:gridCol w:w="2061"/>
        <w:gridCol w:w="763"/>
        <w:gridCol w:w="5387"/>
      </w:tblGrid>
      <w:tr w:rsidR="00AF1D33" w:rsidRPr="002354F7" w:rsidTr="00880BCA">
        <w:trPr>
          <w:jc w:val="right"/>
        </w:trPr>
        <w:tc>
          <w:tcPr>
            <w:tcW w:w="1167" w:type="dxa"/>
          </w:tcPr>
          <w:p w:rsidR="00AF1D33" w:rsidRPr="00A03F3F" w:rsidRDefault="00AF1D33" w:rsidP="002354F7">
            <w:pPr>
              <w:bidi/>
              <w:spacing w:before="100" w:beforeAutospacing="1" w:after="100" w:afterAutospacing="1"/>
              <w:jc w:val="center"/>
              <w:rPr>
                <w:rFonts w:ascii="Times New Roman" w:eastAsia="Times New Roman" w:hAnsi="Times New Roman" w:cs="Times New Roman"/>
                <w:sz w:val="24"/>
                <w:szCs w:val="24"/>
              </w:rPr>
            </w:pPr>
            <w:r w:rsidRPr="00A03F3F">
              <w:rPr>
                <w:rFonts w:ascii="Times New Roman" w:eastAsia="Times New Roman" w:hAnsi="Times New Roman" w:cs="Times New Roman"/>
                <w:sz w:val="24"/>
                <w:szCs w:val="24"/>
                <w:rtl/>
              </w:rPr>
              <w:t>الوقت</w:t>
            </w:r>
          </w:p>
        </w:tc>
        <w:tc>
          <w:tcPr>
            <w:tcW w:w="2824" w:type="dxa"/>
            <w:gridSpan w:val="2"/>
          </w:tcPr>
          <w:p w:rsidR="00880BCA" w:rsidRPr="00A03F3F" w:rsidRDefault="00AF1D33" w:rsidP="00880BCA">
            <w:pPr>
              <w:bidi/>
              <w:spacing w:before="100" w:beforeAutospacing="1" w:after="100" w:afterAutospacing="1"/>
              <w:jc w:val="center"/>
              <w:rPr>
                <w:rFonts w:ascii="Times New Roman" w:eastAsia="Times New Roman" w:hAnsi="Times New Roman" w:cs="Times New Roman"/>
                <w:sz w:val="24"/>
                <w:szCs w:val="24"/>
                <w:rtl/>
                <w:lang w:bidi="ar-LB"/>
              </w:rPr>
            </w:pPr>
            <w:r w:rsidRPr="00A03F3F">
              <w:rPr>
                <w:rFonts w:ascii="Times New Roman" w:eastAsia="Times New Roman" w:hAnsi="Times New Roman" w:cs="Times New Roman"/>
                <w:sz w:val="24"/>
                <w:szCs w:val="24"/>
                <w:rtl/>
              </w:rPr>
              <w:t>تركيز محلول الكلوري</w:t>
            </w:r>
            <w:r w:rsidR="00880BCA" w:rsidRPr="00A03F3F">
              <w:rPr>
                <w:rFonts w:ascii="Times New Roman" w:eastAsia="Times New Roman" w:hAnsi="Times New Roman" w:cs="Times New Roman" w:hint="cs"/>
                <w:sz w:val="24"/>
                <w:szCs w:val="24"/>
                <w:rtl/>
                <w:lang w:bidi="ar-LB"/>
              </w:rPr>
              <w:t>ن</w:t>
            </w:r>
          </w:p>
        </w:tc>
        <w:tc>
          <w:tcPr>
            <w:tcW w:w="5387" w:type="dxa"/>
          </w:tcPr>
          <w:p w:rsidR="00AF1D33" w:rsidRPr="00A03F3F" w:rsidRDefault="00AF1D33" w:rsidP="002354F7">
            <w:pPr>
              <w:bidi/>
              <w:spacing w:before="100" w:beforeAutospacing="1" w:after="100" w:afterAutospacing="1"/>
              <w:jc w:val="center"/>
              <w:rPr>
                <w:rFonts w:ascii="Times New Roman" w:eastAsia="Times New Roman" w:hAnsi="Times New Roman" w:cs="Times New Roman"/>
                <w:sz w:val="24"/>
                <w:szCs w:val="24"/>
              </w:rPr>
            </w:pPr>
            <w:r w:rsidRPr="00A03F3F">
              <w:rPr>
                <w:rFonts w:ascii="Times New Roman" w:eastAsia="Times New Roman" w:hAnsi="Times New Roman" w:cs="Times New Roman"/>
                <w:sz w:val="24"/>
                <w:szCs w:val="24"/>
                <w:rtl/>
              </w:rPr>
              <w:t>وجهة الاستعمال</w:t>
            </w:r>
          </w:p>
        </w:tc>
      </w:tr>
      <w:tr w:rsidR="00880BCA" w:rsidRPr="002354F7" w:rsidTr="00880BCA">
        <w:trPr>
          <w:jc w:val="right"/>
        </w:trPr>
        <w:tc>
          <w:tcPr>
            <w:tcW w:w="1167" w:type="dxa"/>
          </w:tcPr>
          <w:p w:rsidR="00880BCA" w:rsidRPr="00A03F3F" w:rsidRDefault="00F64120" w:rsidP="00F64120">
            <w:pPr>
              <w:pStyle w:val="NoSpacing"/>
              <w:bidi/>
              <w:rPr>
                <w:rFonts w:ascii="Times New Roman" w:hAnsi="Times New Roman" w:cs="Times New Roman"/>
                <w:sz w:val="24"/>
                <w:szCs w:val="24"/>
              </w:rPr>
            </w:pPr>
            <w:r w:rsidRPr="00A03F3F">
              <w:rPr>
                <w:rFonts w:ascii="Times New Roman" w:hAnsi="Times New Roman" w:cs="Times New Roman" w:hint="cs"/>
                <w:sz w:val="24"/>
                <w:szCs w:val="24"/>
                <w:rtl/>
              </w:rPr>
              <w:t>6</w:t>
            </w:r>
            <w:r w:rsidR="00880BCA" w:rsidRPr="00A03F3F">
              <w:rPr>
                <w:rFonts w:ascii="Times New Roman" w:hAnsi="Times New Roman" w:cs="Times New Roman"/>
                <w:sz w:val="24"/>
                <w:szCs w:val="24"/>
                <w:rtl/>
              </w:rPr>
              <w:t>0</w:t>
            </w:r>
            <w:r w:rsidR="00880BCA" w:rsidRPr="00A03F3F">
              <w:rPr>
                <w:rFonts w:ascii="Times New Roman" w:hAnsi="Times New Roman" w:cs="Times New Roman"/>
                <w:sz w:val="24"/>
                <w:szCs w:val="24"/>
              </w:rPr>
              <w:t xml:space="preserve"> </w:t>
            </w:r>
            <w:r w:rsidR="00880BCA" w:rsidRPr="00A03F3F">
              <w:rPr>
                <w:rFonts w:ascii="Times New Roman" w:hAnsi="Times New Roman" w:cs="Times New Roman" w:hint="cs"/>
                <w:sz w:val="24"/>
                <w:szCs w:val="24"/>
                <w:rtl/>
                <w:lang w:bidi="ar-LB"/>
              </w:rPr>
              <w:t xml:space="preserve"> د</w:t>
            </w:r>
            <w:r w:rsidRPr="00A03F3F">
              <w:rPr>
                <w:rFonts w:ascii="Times New Roman" w:hAnsi="Times New Roman" w:cs="Times New Roman" w:hint="cs"/>
                <w:sz w:val="24"/>
                <w:szCs w:val="24"/>
                <w:rtl/>
                <w:lang w:bidi="ar-LB"/>
              </w:rPr>
              <w:t>قيقة</w:t>
            </w:r>
          </w:p>
        </w:tc>
        <w:tc>
          <w:tcPr>
            <w:tcW w:w="2061" w:type="dxa"/>
          </w:tcPr>
          <w:p w:rsidR="00880BCA" w:rsidRPr="00A03F3F" w:rsidRDefault="00880BCA" w:rsidP="007616E9">
            <w:pPr>
              <w:pStyle w:val="NoSpacing"/>
              <w:bidi/>
              <w:rPr>
                <w:rFonts w:ascii="Times New Roman" w:hAnsi="Times New Roman" w:cs="Times New Roman"/>
                <w:sz w:val="24"/>
                <w:szCs w:val="24"/>
              </w:rPr>
            </w:pPr>
            <w:r w:rsidRPr="00A03F3F">
              <w:rPr>
                <w:rFonts w:ascii="Times New Roman" w:hAnsi="Times New Roman" w:cs="Times New Roman"/>
                <w:sz w:val="24"/>
                <w:szCs w:val="24"/>
              </w:rPr>
              <w:t>20.000 ppm</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2%</w:t>
            </w:r>
          </w:p>
        </w:tc>
        <w:tc>
          <w:tcPr>
            <w:tcW w:w="763" w:type="dxa"/>
          </w:tcPr>
          <w:p w:rsidR="00880BCA" w:rsidRPr="00A03F3F" w:rsidRDefault="00880BCA" w:rsidP="007616E9">
            <w:pPr>
              <w:pStyle w:val="NoSpacing"/>
              <w:bidi/>
              <w:rPr>
                <w:rFonts w:ascii="Times New Roman" w:eastAsia="Times New Roman" w:hAnsi="Times New Roman" w:cs="Times New Roman"/>
                <w:sz w:val="24"/>
                <w:szCs w:val="24"/>
                <w:rtl/>
                <w:lang w:bidi="ar-LB"/>
              </w:rPr>
            </w:pPr>
            <w:r w:rsidRPr="00A03F3F">
              <w:rPr>
                <w:rStyle w:val="Hyperlink"/>
                <w:rFonts w:ascii="Times New Roman" w:hAnsi="Times New Roman" w:cs="Times New Roman"/>
                <w:b/>
                <w:bCs/>
                <w:color w:val="auto"/>
                <w:sz w:val="24"/>
                <w:szCs w:val="24"/>
                <w:u w:val="none"/>
                <w:rtl/>
              </w:rPr>
              <w:t>1:</w:t>
            </w:r>
            <w:r w:rsidRPr="00A03F3F">
              <w:rPr>
                <w:rStyle w:val="Hyperlink"/>
                <w:rFonts w:ascii="Times New Roman" w:hAnsi="Times New Roman" w:cs="Times New Roman" w:hint="cs"/>
                <w:b/>
                <w:bCs/>
                <w:color w:val="auto"/>
                <w:sz w:val="24"/>
                <w:szCs w:val="24"/>
                <w:u w:val="none"/>
                <w:rtl/>
              </w:rPr>
              <w:t>3</w:t>
            </w:r>
          </w:p>
        </w:tc>
        <w:tc>
          <w:tcPr>
            <w:tcW w:w="5387" w:type="dxa"/>
          </w:tcPr>
          <w:p w:rsidR="00880BCA" w:rsidRPr="00A03F3F" w:rsidRDefault="00880BCA" w:rsidP="002354F7">
            <w:pPr>
              <w:pStyle w:val="NoSpacing"/>
              <w:bidi/>
              <w:rPr>
                <w:rFonts w:ascii="Times New Roman" w:eastAsia="Times New Roman" w:hAnsi="Times New Roman" w:cs="Times New Roman"/>
                <w:sz w:val="24"/>
                <w:szCs w:val="24"/>
                <w:lang w:bidi="ar-LB"/>
              </w:rPr>
            </w:pPr>
            <w:r w:rsidRPr="00A03F3F">
              <w:rPr>
                <w:rFonts w:ascii="Times New Roman" w:eastAsia="Times New Roman" w:hAnsi="Times New Roman" w:cs="Times New Roman" w:hint="cs"/>
                <w:sz w:val="24"/>
                <w:szCs w:val="24"/>
                <w:rtl/>
                <w:lang w:bidi="ar-LB"/>
              </w:rPr>
              <w:t>تطهير الأدوات، الأسطح والأرضيات</w:t>
            </w:r>
            <w:r w:rsidRPr="00A03F3F">
              <w:rPr>
                <w:rFonts w:ascii="Times New Roman" w:hAnsi="Times New Roman" w:cs="Times New Roman"/>
                <w:sz w:val="24"/>
                <w:szCs w:val="24"/>
                <w:rtl/>
              </w:rPr>
              <w:t xml:space="preserve"> الملوّثة</w:t>
            </w:r>
            <w:r w:rsidRPr="00A03F3F">
              <w:rPr>
                <w:rFonts w:ascii="Times New Roman" w:hAnsi="Times New Roman" w:cs="Times New Roman"/>
                <w:sz w:val="24"/>
                <w:szCs w:val="24"/>
              </w:rPr>
              <w:t>*</w:t>
            </w:r>
            <w:r w:rsidRPr="00A03F3F">
              <w:rPr>
                <w:rFonts w:ascii="Times New Roman" w:hAnsi="Times New Roman" w:cs="Times New Roman"/>
                <w:sz w:val="24"/>
                <w:szCs w:val="24"/>
                <w:rtl/>
              </w:rPr>
              <w:t xml:space="preserve"> ب</w:t>
            </w:r>
            <w:r w:rsidRPr="00A03F3F">
              <w:rPr>
                <w:rFonts w:ascii="Times New Roman" w:hAnsi="Times New Roman" w:cs="Times New Roman" w:hint="cs"/>
                <w:sz w:val="24"/>
                <w:szCs w:val="24"/>
                <w:rtl/>
              </w:rPr>
              <w:t>البريونات مثل</w:t>
            </w:r>
            <w:r w:rsidR="007D73E1" w:rsidRPr="00A03F3F">
              <w:rPr>
                <w:rFonts w:ascii="Times New Roman" w:hAnsi="Times New Roman" w:cs="Times New Roman" w:hint="cs"/>
                <w:sz w:val="24"/>
                <w:szCs w:val="24"/>
                <w:rtl/>
              </w:rPr>
              <w:t xml:space="preserve"> </w:t>
            </w:r>
            <w:r w:rsidR="007D73E1" w:rsidRPr="00A03F3F">
              <w:rPr>
                <w:rStyle w:val="Emphasis"/>
              </w:rPr>
              <w:t>Creutzfeldt</w:t>
            </w:r>
            <w:r w:rsidR="007D73E1" w:rsidRPr="00A03F3F">
              <w:rPr>
                <w:rStyle w:val="st"/>
              </w:rPr>
              <w:t>-</w:t>
            </w:r>
            <w:r w:rsidR="007D73E1" w:rsidRPr="00A03F3F">
              <w:rPr>
                <w:rStyle w:val="Emphasis"/>
              </w:rPr>
              <w:t>Jakob disease</w:t>
            </w:r>
          </w:p>
        </w:tc>
      </w:tr>
      <w:tr w:rsidR="007D73E1" w:rsidRPr="002354F7" w:rsidTr="00880BCA">
        <w:trPr>
          <w:jc w:val="right"/>
        </w:trPr>
        <w:tc>
          <w:tcPr>
            <w:tcW w:w="1167" w:type="dxa"/>
          </w:tcPr>
          <w:p w:rsidR="007D73E1" w:rsidRPr="00A03F3F" w:rsidRDefault="007D73E1" w:rsidP="00D1711F">
            <w:pPr>
              <w:pStyle w:val="NoSpacing"/>
              <w:bidi/>
              <w:rPr>
                <w:rFonts w:ascii="Times New Roman" w:hAnsi="Times New Roman" w:cs="Times New Roman"/>
                <w:sz w:val="24"/>
                <w:szCs w:val="24"/>
                <w:rtl/>
              </w:rPr>
            </w:pPr>
            <w:r w:rsidRPr="00A03F3F">
              <w:rPr>
                <w:rFonts w:ascii="Times New Roman" w:hAnsi="Times New Roman" w:cs="Times New Roman"/>
                <w:sz w:val="24"/>
                <w:szCs w:val="24"/>
                <w:rtl/>
              </w:rPr>
              <w:t>10</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lang w:bidi="ar-LB"/>
              </w:rPr>
              <w:t xml:space="preserve"> دقائق</w:t>
            </w:r>
          </w:p>
        </w:tc>
        <w:tc>
          <w:tcPr>
            <w:tcW w:w="2061" w:type="dxa"/>
          </w:tcPr>
          <w:p w:rsidR="007D73E1" w:rsidRPr="00A03F3F" w:rsidRDefault="007D73E1" w:rsidP="00D1711F">
            <w:pPr>
              <w:pStyle w:val="NoSpacing"/>
              <w:bidi/>
              <w:rPr>
                <w:rFonts w:ascii="Times New Roman" w:eastAsia="Times New Roman" w:hAnsi="Times New Roman" w:cs="Times New Roman"/>
                <w:sz w:val="24"/>
                <w:szCs w:val="24"/>
              </w:rPr>
            </w:pPr>
            <w:r w:rsidRPr="00A03F3F">
              <w:rPr>
                <w:rFonts w:ascii="Times New Roman" w:hAnsi="Times New Roman" w:cs="Times New Roman"/>
                <w:sz w:val="24"/>
                <w:szCs w:val="24"/>
              </w:rPr>
              <w:t>5.000 ppm</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0.5%</w:t>
            </w:r>
          </w:p>
        </w:tc>
        <w:tc>
          <w:tcPr>
            <w:tcW w:w="763" w:type="dxa"/>
          </w:tcPr>
          <w:p w:rsidR="007D73E1" w:rsidRPr="00A03F3F" w:rsidRDefault="007D73E1" w:rsidP="00D1711F">
            <w:pPr>
              <w:pStyle w:val="NoSpacing"/>
              <w:bidi/>
              <w:rPr>
                <w:rFonts w:ascii="Times New Roman" w:eastAsia="Times New Roman" w:hAnsi="Times New Roman" w:cs="Times New Roman"/>
                <w:sz w:val="24"/>
                <w:szCs w:val="24"/>
                <w:rtl/>
                <w:lang w:bidi="ar-LB"/>
              </w:rPr>
            </w:pPr>
            <w:r w:rsidRPr="00A03F3F">
              <w:rPr>
                <w:rStyle w:val="Hyperlink"/>
                <w:rFonts w:ascii="Times New Roman" w:hAnsi="Times New Roman" w:cs="Times New Roman"/>
                <w:b/>
                <w:bCs/>
                <w:color w:val="auto"/>
                <w:sz w:val="24"/>
                <w:szCs w:val="24"/>
                <w:u w:val="none"/>
                <w:rtl/>
              </w:rPr>
              <w:t>1:10</w:t>
            </w:r>
          </w:p>
        </w:tc>
        <w:tc>
          <w:tcPr>
            <w:tcW w:w="5387" w:type="dxa"/>
          </w:tcPr>
          <w:p w:rsidR="007D73E1" w:rsidRPr="00A03F3F" w:rsidRDefault="007D73E1" w:rsidP="002354F7">
            <w:pPr>
              <w:pStyle w:val="NoSpacing"/>
              <w:bidi/>
              <w:rPr>
                <w:rFonts w:ascii="Times New Roman" w:eastAsia="Times New Roman" w:hAnsi="Times New Roman" w:cs="Times New Roman"/>
                <w:sz w:val="24"/>
                <w:szCs w:val="24"/>
                <w:rtl/>
                <w:lang w:bidi="ar-LB"/>
              </w:rPr>
            </w:pPr>
            <w:r w:rsidRPr="00A03F3F">
              <w:rPr>
                <w:rFonts w:ascii="Times New Roman" w:eastAsia="Times New Roman" w:hAnsi="Times New Roman" w:cs="Times New Roman" w:hint="cs"/>
                <w:sz w:val="24"/>
                <w:szCs w:val="24"/>
                <w:rtl/>
                <w:lang w:bidi="ar-LB"/>
              </w:rPr>
              <w:t>تطهير الأدوات</w:t>
            </w:r>
            <w:r w:rsidRPr="00A03F3F">
              <w:rPr>
                <w:rFonts w:ascii="Times New Roman" w:eastAsia="Times New Roman" w:hAnsi="Times New Roman" w:cs="Times New Roman"/>
                <w:sz w:val="24"/>
                <w:szCs w:val="24"/>
                <w:lang w:bidi="ar-LB"/>
              </w:rPr>
              <w:t xml:space="preserve"> </w:t>
            </w:r>
            <w:r w:rsidRPr="00A03F3F">
              <w:rPr>
                <w:rFonts w:ascii="Times New Roman" w:eastAsia="Times New Roman" w:hAnsi="Times New Roman" w:cs="Times New Roman" w:hint="cs"/>
                <w:sz w:val="24"/>
                <w:szCs w:val="24"/>
                <w:rtl/>
                <w:lang w:bidi="ar-LB"/>
              </w:rPr>
              <w:t>غير المعدنية</w:t>
            </w:r>
            <w:r w:rsidRPr="00A03F3F">
              <w:rPr>
                <w:rFonts w:ascii="Times New Roman" w:eastAsia="Times New Roman" w:hAnsi="Times New Roman" w:cs="Times New Roman"/>
                <w:sz w:val="24"/>
                <w:szCs w:val="24"/>
                <w:rtl/>
                <w:lang w:bidi="ar-LB"/>
              </w:rPr>
              <w:t xml:space="preserve"> الملوّثة بالمواد ال</w:t>
            </w:r>
            <w:r w:rsidRPr="00A03F3F">
              <w:rPr>
                <w:rFonts w:ascii="Times New Roman" w:hAnsi="Times New Roman" w:cs="Times New Roman"/>
                <w:sz w:val="24"/>
                <w:szCs w:val="24"/>
                <w:rtl/>
              </w:rPr>
              <w:t>عضوية</w:t>
            </w:r>
            <w:r w:rsidR="001E50A2">
              <w:rPr>
                <w:rFonts w:ascii="Times New Roman" w:hAnsi="Times New Roman" w:cs="Times New Roman"/>
                <w:sz w:val="24"/>
                <w:szCs w:val="24"/>
              </w:rPr>
              <w:t xml:space="preserve"> </w:t>
            </w:r>
            <w:r w:rsidRPr="00A03F3F">
              <w:rPr>
                <w:rFonts w:ascii="Times New Roman" w:hAnsi="Times New Roman" w:cs="Times New Roman"/>
                <w:sz w:val="24"/>
                <w:szCs w:val="24"/>
              </w:rPr>
              <w:t>*</w:t>
            </w:r>
          </w:p>
          <w:p w:rsidR="007D73E1" w:rsidRPr="00A03F3F" w:rsidRDefault="007D73E1" w:rsidP="0056561F">
            <w:pPr>
              <w:pStyle w:val="NoSpacing"/>
              <w:bidi/>
              <w:rPr>
                <w:rFonts w:ascii="Times New Roman" w:hAnsi="Times New Roman" w:cs="Times New Roman"/>
                <w:sz w:val="24"/>
                <w:szCs w:val="24"/>
              </w:rPr>
            </w:pPr>
            <w:r w:rsidRPr="00A03F3F">
              <w:rPr>
                <w:rFonts w:ascii="Times New Roman" w:eastAsia="Times New Roman" w:hAnsi="Times New Roman" w:cs="Times New Roman" w:hint="cs"/>
                <w:sz w:val="24"/>
                <w:szCs w:val="24"/>
                <w:rtl/>
                <w:lang w:bidi="ar-LB"/>
              </w:rPr>
              <w:t>تطهير الأدوات والعيّنات المخبرية التي سيتمّ التخلّص منها</w:t>
            </w:r>
            <w:r w:rsidRPr="00A03F3F">
              <w:rPr>
                <w:rFonts w:ascii="Times New Roman" w:eastAsia="Times New Roman" w:hAnsi="Times New Roman" w:cs="Times New Roman"/>
                <w:sz w:val="24"/>
                <w:szCs w:val="24"/>
                <w:lang w:bidi="ar-LB"/>
              </w:rPr>
              <w:t xml:space="preserve"> </w:t>
            </w:r>
          </w:p>
        </w:tc>
      </w:tr>
      <w:tr w:rsidR="00880BCA" w:rsidRPr="002354F7" w:rsidTr="00880BCA">
        <w:trPr>
          <w:trHeight w:val="242"/>
          <w:jc w:val="right"/>
        </w:trPr>
        <w:tc>
          <w:tcPr>
            <w:tcW w:w="1167" w:type="dxa"/>
          </w:tcPr>
          <w:p w:rsidR="00880BCA" w:rsidRPr="00A03F3F" w:rsidRDefault="00880BCA" w:rsidP="00D1711F">
            <w:pPr>
              <w:bidi/>
              <w:spacing w:before="100" w:beforeAutospacing="1" w:after="100" w:afterAutospacing="1"/>
              <w:rPr>
                <w:rFonts w:ascii="Times New Roman" w:eastAsia="Times New Roman" w:hAnsi="Times New Roman" w:cs="Times New Roman"/>
                <w:sz w:val="24"/>
                <w:szCs w:val="24"/>
                <w:rtl/>
                <w:lang w:bidi="ar-LB"/>
              </w:rPr>
            </w:pPr>
            <w:r w:rsidRPr="00A03F3F">
              <w:rPr>
                <w:rFonts w:ascii="Times New Roman" w:hAnsi="Times New Roman" w:cs="Times New Roman"/>
                <w:sz w:val="24"/>
                <w:szCs w:val="24"/>
                <w:rtl/>
              </w:rPr>
              <w:t>10</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lang w:bidi="ar-LB"/>
              </w:rPr>
              <w:t xml:space="preserve"> دقائق</w:t>
            </w:r>
          </w:p>
        </w:tc>
        <w:tc>
          <w:tcPr>
            <w:tcW w:w="2061" w:type="dxa"/>
          </w:tcPr>
          <w:p w:rsidR="00880BCA" w:rsidRPr="00A03F3F" w:rsidRDefault="00880BCA" w:rsidP="00D1711F">
            <w:pPr>
              <w:bidi/>
              <w:spacing w:before="100" w:beforeAutospacing="1" w:after="100" w:afterAutospacing="1"/>
              <w:rPr>
                <w:rFonts w:ascii="Times New Roman" w:eastAsia="Times New Roman" w:hAnsi="Times New Roman" w:cs="Times New Roman"/>
                <w:sz w:val="24"/>
                <w:szCs w:val="24"/>
              </w:rPr>
            </w:pPr>
            <w:r w:rsidRPr="00A03F3F">
              <w:rPr>
                <w:rFonts w:ascii="Times New Roman" w:hAnsi="Times New Roman" w:cs="Times New Roman"/>
                <w:sz w:val="24"/>
                <w:szCs w:val="24"/>
              </w:rPr>
              <w:t>1.000 ppm</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w:t>
            </w:r>
            <w:r w:rsidRPr="00A03F3F">
              <w:rPr>
                <w:rFonts w:ascii="Times New Roman" w:hAnsi="Times New Roman" w:cs="Times New Roman"/>
                <w:sz w:val="24"/>
                <w:szCs w:val="24"/>
                <w:rtl/>
              </w:rPr>
              <w:t>0.1</w:t>
            </w:r>
          </w:p>
        </w:tc>
        <w:tc>
          <w:tcPr>
            <w:tcW w:w="763" w:type="dxa"/>
          </w:tcPr>
          <w:p w:rsidR="00880BCA" w:rsidRPr="00A03F3F" w:rsidRDefault="00880BCA" w:rsidP="00D1711F">
            <w:pPr>
              <w:bidi/>
              <w:spacing w:before="100" w:beforeAutospacing="1" w:after="100" w:afterAutospacing="1"/>
              <w:rPr>
                <w:rFonts w:ascii="Times New Roman" w:eastAsia="Times New Roman" w:hAnsi="Times New Roman" w:cs="Times New Roman"/>
                <w:sz w:val="24"/>
                <w:szCs w:val="24"/>
                <w:rtl/>
                <w:lang w:bidi="ar-LB"/>
              </w:rPr>
            </w:pPr>
            <w:r w:rsidRPr="00A03F3F">
              <w:rPr>
                <w:rFonts w:ascii="Times New Roman" w:eastAsia="Calibri" w:hAnsi="Times New Roman" w:cs="Times New Roman"/>
                <w:sz w:val="24"/>
                <w:szCs w:val="24"/>
                <w:rtl/>
                <w:lang w:bidi="ar-LB"/>
              </w:rPr>
              <w:t>1:50</w:t>
            </w:r>
          </w:p>
        </w:tc>
        <w:tc>
          <w:tcPr>
            <w:tcW w:w="5387" w:type="dxa"/>
          </w:tcPr>
          <w:p w:rsidR="00880BCA" w:rsidRPr="00A03F3F" w:rsidRDefault="00880BCA" w:rsidP="00D1711F">
            <w:pPr>
              <w:bidi/>
              <w:spacing w:before="100" w:beforeAutospacing="1" w:after="100" w:afterAutospacing="1"/>
              <w:rPr>
                <w:rFonts w:ascii="Times New Roman" w:eastAsia="Times New Roman" w:hAnsi="Times New Roman" w:cs="Times New Roman"/>
                <w:sz w:val="24"/>
                <w:szCs w:val="24"/>
                <w:rtl/>
                <w:lang w:bidi="ar-LB"/>
              </w:rPr>
            </w:pPr>
            <w:r w:rsidRPr="00A03F3F">
              <w:rPr>
                <w:rFonts w:ascii="Times New Roman" w:eastAsia="Times New Roman" w:hAnsi="Times New Roman" w:cs="Times New Roman"/>
                <w:sz w:val="24"/>
                <w:szCs w:val="24"/>
                <w:rtl/>
                <w:lang w:bidi="ar-LB"/>
              </w:rPr>
              <w:t>تطهير الأسطح والأرضيات الملوّثة بالمواد ال</w:t>
            </w:r>
            <w:r w:rsidRPr="00A03F3F">
              <w:rPr>
                <w:rFonts w:ascii="Times New Roman" w:hAnsi="Times New Roman" w:cs="Times New Roman"/>
                <w:sz w:val="24"/>
                <w:szCs w:val="24"/>
                <w:rtl/>
              </w:rPr>
              <w:t>عضوية</w:t>
            </w:r>
            <w:r w:rsidRPr="00A03F3F">
              <w:rPr>
                <w:rFonts w:ascii="Times New Roman" w:hAnsi="Times New Roman" w:cs="Times New Roman"/>
                <w:sz w:val="24"/>
                <w:szCs w:val="24"/>
              </w:rPr>
              <w:t>*</w:t>
            </w:r>
            <w:r w:rsidRPr="00A03F3F">
              <w:rPr>
                <w:rFonts w:ascii="Times New Roman" w:hAnsi="Times New Roman" w:cs="Times New Roman"/>
                <w:sz w:val="24"/>
                <w:szCs w:val="24"/>
                <w:rtl/>
              </w:rPr>
              <w:t xml:space="preserve"> </w:t>
            </w:r>
          </w:p>
        </w:tc>
      </w:tr>
      <w:tr w:rsidR="00880BCA" w:rsidRPr="002354F7" w:rsidTr="00F2116A">
        <w:trPr>
          <w:trHeight w:val="872"/>
          <w:jc w:val="right"/>
        </w:trPr>
        <w:tc>
          <w:tcPr>
            <w:tcW w:w="1167" w:type="dxa"/>
          </w:tcPr>
          <w:p w:rsidR="00880BCA" w:rsidRPr="00A03F3F" w:rsidRDefault="00880BCA" w:rsidP="00D1711F">
            <w:pPr>
              <w:bidi/>
              <w:spacing w:before="100" w:beforeAutospacing="1" w:after="100" w:afterAutospacing="1"/>
              <w:rPr>
                <w:rFonts w:ascii="Times New Roman" w:eastAsia="Times New Roman" w:hAnsi="Times New Roman" w:cs="Times New Roman"/>
                <w:sz w:val="24"/>
                <w:szCs w:val="24"/>
                <w:rtl/>
                <w:lang w:bidi="ar-LB"/>
              </w:rPr>
            </w:pPr>
            <w:r w:rsidRPr="00A03F3F">
              <w:rPr>
                <w:rFonts w:ascii="Times New Roman" w:hAnsi="Times New Roman" w:cs="Times New Roman"/>
                <w:sz w:val="24"/>
                <w:szCs w:val="24"/>
                <w:rtl/>
              </w:rPr>
              <w:t>10</w:t>
            </w:r>
            <w:r w:rsidRPr="00A03F3F">
              <w:rPr>
                <w:rFonts w:ascii="Times New Roman" w:hAnsi="Times New Roman" w:cs="Times New Roman"/>
                <w:sz w:val="24"/>
                <w:szCs w:val="24"/>
              </w:rPr>
              <w:t xml:space="preserve"> </w:t>
            </w:r>
            <w:r w:rsidRPr="00A03F3F">
              <w:rPr>
                <w:rFonts w:ascii="Times New Roman" w:hAnsi="Times New Roman" w:cs="Times New Roman" w:hint="cs"/>
                <w:sz w:val="24"/>
                <w:szCs w:val="24"/>
                <w:rtl/>
                <w:lang w:bidi="ar-LB"/>
              </w:rPr>
              <w:t xml:space="preserve"> دقائق</w:t>
            </w:r>
            <w:r w:rsidRPr="00A03F3F">
              <w:rPr>
                <w:rFonts w:ascii="Times New Roman" w:eastAsia="Times New Roman" w:hAnsi="Times New Roman" w:cs="Times New Roman" w:hint="cs"/>
                <w:sz w:val="24"/>
                <w:szCs w:val="24"/>
                <w:rtl/>
                <w:lang w:bidi="ar-LB"/>
              </w:rPr>
              <w:t xml:space="preserve"> </w:t>
            </w:r>
          </w:p>
          <w:p w:rsidR="00880BCA" w:rsidRPr="00A03F3F" w:rsidRDefault="00880BCA" w:rsidP="00D1711F">
            <w:pPr>
              <w:bidi/>
              <w:spacing w:before="100" w:beforeAutospacing="1" w:after="100" w:afterAutospacing="1"/>
              <w:rPr>
                <w:rFonts w:ascii="Times New Roman" w:eastAsia="Times New Roman" w:hAnsi="Times New Roman" w:cs="Times New Roman"/>
                <w:sz w:val="24"/>
                <w:szCs w:val="24"/>
                <w:lang w:bidi="ar-LB"/>
              </w:rPr>
            </w:pPr>
          </w:p>
        </w:tc>
        <w:tc>
          <w:tcPr>
            <w:tcW w:w="2061" w:type="dxa"/>
          </w:tcPr>
          <w:p w:rsidR="00880BCA" w:rsidRPr="00A03F3F" w:rsidRDefault="00880BCA" w:rsidP="00D1711F">
            <w:pPr>
              <w:pStyle w:val="NoSpacing"/>
              <w:bidi/>
              <w:rPr>
                <w:rFonts w:ascii="Times New Roman" w:hAnsi="Times New Roman" w:cs="Times New Roman"/>
                <w:sz w:val="24"/>
                <w:szCs w:val="24"/>
              </w:rPr>
            </w:pPr>
            <w:r w:rsidRPr="00A03F3F">
              <w:rPr>
                <w:rFonts w:ascii="Times New Roman" w:hAnsi="Times New Roman" w:cs="Times New Roman"/>
                <w:sz w:val="24"/>
                <w:szCs w:val="24"/>
              </w:rPr>
              <w:t xml:space="preserve">500 ppm </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0.05%</w:t>
            </w:r>
          </w:p>
        </w:tc>
        <w:tc>
          <w:tcPr>
            <w:tcW w:w="763" w:type="dxa"/>
          </w:tcPr>
          <w:p w:rsidR="00880BCA" w:rsidRPr="00A03F3F" w:rsidRDefault="00880BCA" w:rsidP="00D1711F">
            <w:pPr>
              <w:pStyle w:val="NoSpacing"/>
              <w:bidi/>
              <w:rPr>
                <w:rFonts w:ascii="Times New Roman" w:hAnsi="Times New Roman" w:cs="Times New Roman"/>
                <w:sz w:val="24"/>
                <w:szCs w:val="24"/>
                <w:rtl/>
                <w:lang w:bidi="ar-LB"/>
              </w:rPr>
            </w:pPr>
            <w:r w:rsidRPr="00A03F3F">
              <w:rPr>
                <w:rFonts w:ascii="Times New Roman" w:eastAsia="Times New Roman" w:hAnsi="Times New Roman" w:cs="Times New Roman" w:hint="cs"/>
                <w:sz w:val="24"/>
                <w:szCs w:val="24"/>
                <w:rtl/>
              </w:rPr>
              <w:t>1:100</w:t>
            </w:r>
          </w:p>
        </w:tc>
        <w:tc>
          <w:tcPr>
            <w:tcW w:w="5387" w:type="dxa"/>
          </w:tcPr>
          <w:p w:rsidR="00880BCA" w:rsidRPr="00A03F3F" w:rsidRDefault="00880BCA" w:rsidP="00D1711F">
            <w:pPr>
              <w:pStyle w:val="NoSpacing"/>
              <w:bidi/>
              <w:rPr>
                <w:rFonts w:ascii="Times New Roman" w:hAnsi="Times New Roman" w:cs="Times New Roman"/>
                <w:sz w:val="24"/>
                <w:szCs w:val="24"/>
                <w:rtl/>
                <w:lang w:bidi="ar-LB"/>
              </w:rPr>
            </w:pPr>
            <w:r w:rsidRPr="00A03F3F">
              <w:rPr>
                <w:rFonts w:ascii="Times New Roman" w:hAnsi="Times New Roman" w:cs="Times New Roman"/>
                <w:sz w:val="24"/>
                <w:szCs w:val="24"/>
                <w:rtl/>
                <w:lang w:bidi="ar-LB"/>
              </w:rPr>
              <w:t xml:space="preserve">تطهير الأدوات </w:t>
            </w:r>
            <w:r w:rsidRPr="00A03F3F">
              <w:rPr>
                <w:rFonts w:ascii="Times New Roman" w:hAnsi="Times New Roman" w:cs="Times New Roman" w:hint="cs"/>
                <w:sz w:val="24"/>
                <w:szCs w:val="24"/>
                <w:rtl/>
                <w:lang w:bidi="ar-LB"/>
              </w:rPr>
              <w:t xml:space="preserve">الطبية غير الملوّثة </w:t>
            </w:r>
            <w:r w:rsidRPr="00A03F3F">
              <w:rPr>
                <w:rFonts w:ascii="Times New Roman" w:eastAsia="Times New Roman" w:hAnsi="Times New Roman" w:cs="Times New Roman" w:hint="cs"/>
                <w:sz w:val="24"/>
                <w:szCs w:val="24"/>
                <w:rtl/>
                <w:lang w:bidi="ar-LB"/>
              </w:rPr>
              <w:t>بالمواد ال</w:t>
            </w:r>
            <w:r w:rsidRPr="00A03F3F">
              <w:rPr>
                <w:rFonts w:ascii="Times New Roman" w:hAnsi="Times New Roman" w:cs="Times New Roman" w:hint="cs"/>
                <w:sz w:val="24"/>
                <w:szCs w:val="24"/>
                <w:rtl/>
              </w:rPr>
              <w:t>عضوي</w:t>
            </w:r>
            <w:r w:rsidRPr="00A03F3F">
              <w:rPr>
                <w:rFonts w:ascii="Times New Roman" w:hAnsi="Times New Roman" w:cs="Times New Roman"/>
                <w:sz w:val="24"/>
                <w:szCs w:val="24"/>
                <w:rtl/>
              </w:rPr>
              <w:t>ة</w:t>
            </w:r>
            <w:r w:rsidR="00F2116A">
              <w:rPr>
                <w:rFonts w:ascii="Times New Roman" w:hAnsi="Times New Roman" w:cs="Times New Roman" w:hint="cs"/>
                <w:sz w:val="24"/>
                <w:szCs w:val="24"/>
                <w:rtl/>
              </w:rPr>
              <w:t>*</w:t>
            </w:r>
          </w:p>
          <w:p w:rsidR="00880BCA" w:rsidRPr="00A03F3F" w:rsidRDefault="00880BCA" w:rsidP="00D1711F">
            <w:pPr>
              <w:pStyle w:val="NoSpacing"/>
              <w:bidi/>
              <w:rPr>
                <w:rFonts w:ascii="Times New Roman" w:hAnsi="Times New Roman" w:cs="Times New Roman"/>
                <w:sz w:val="24"/>
                <w:szCs w:val="24"/>
              </w:rPr>
            </w:pPr>
            <w:r w:rsidRPr="00A03F3F">
              <w:rPr>
                <w:rFonts w:ascii="Times New Roman" w:hAnsi="Times New Roman" w:cs="Times New Roman"/>
                <w:sz w:val="24"/>
                <w:szCs w:val="24"/>
                <w:rtl/>
                <w:lang w:bidi="ar-LB"/>
              </w:rPr>
              <w:t xml:space="preserve">تطهير الأدوات </w:t>
            </w:r>
            <w:r w:rsidRPr="00A03F3F">
              <w:rPr>
                <w:rFonts w:ascii="Times New Roman" w:hAnsi="Times New Roman" w:cs="Times New Roman" w:hint="cs"/>
                <w:sz w:val="24"/>
                <w:szCs w:val="24"/>
                <w:rtl/>
                <w:lang w:bidi="ar-LB"/>
              </w:rPr>
              <w:t xml:space="preserve">الطبية المعدنية مثل </w:t>
            </w:r>
            <w:r w:rsidRPr="00A03F3F">
              <w:rPr>
                <w:rFonts w:ascii="Times New Roman" w:hAnsi="Times New Roman" w:cs="Times New Roman"/>
                <w:sz w:val="24"/>
                <w:szCs w:val="24"/>
                <w:rtl/>
                <w:lang w:bidi="ar-LB"/>
              </w:rPr>
              <w:t>المصنوعة من الستانلس ستيل</w:t>
            </w:r>
            <w:r w:rsidRPr="00A03F3F">
              <w:rPr>
                <w:rFonts w:ascii="Times New Roman" w:hAnsi="Times New Roman" w:cs="Times New Roman"/>
                <w:b/>
                <w:bCs/>
                <w:sz w:val="24"/>
                <w:szCs w:val="24"/>
              </w:rPr>
              <w:t xml:space="preserve"> </w:t>
            </w:r>
            <w:r w:rsidRPr="00A03F3F">
              <w:rPr>
                <w:rFonts w:ascii="Times New Roman" w:hAnsi="Times New Roman" w:cs="Times New Roman"/>
                <w:b/>
                <w:bCs/>
                <w:sz w:val="24"/>
                <w:szCs w:val="24"/>
                <w:rtl/>
              </w:rPr>
              <w:t>(</w:t>
            </w:r>
            <w:r w:rsidRPr="00A03F3F">
              <w:rPr>
                <w:rFonts w:ascii="Times New Roman" w:hAnsi="Times New Roman" w:cs="Times New Roman"/>
                <w:sz w:val="24"/>
                <w:szCs w:val="24"/>
                <w:rtl/>
              </w:rPr>
              <w:t>محلول الكلوري</w:t>
            </w:r>
            <w:r w:rsidRPr="00A03F3F">
              <w:rPr>
                <w:rFonts w:ascii="Times New Roman" w:hAnsi="Times New Roman" w:cs="Times New Roman" w:hint="cs"/>
                <w:sz w:val="24"/>
                <w:szCs w:val="24"/>
                <w:rtl/>
              </w:rPr>
              <w:t xml:space="preserve">ن </w:t>
            </w:r>
            <w:r w:rsidRPr="00A03F3F">
              <w:rPr>
                <w:rFonts w:ascii="Times New Roman" w:hAnsi="Times New Roman" w:cs="Times New Roman"/>
                <w:sz w:val="24"/>
                <w:szCs w:val="24"/>
              </w:rPr>
              <w:t>600-500 ppm</w:t>
            </w:r>
            <w:r w:rsidRPr="00A03F3F">
              <w:rPr>
                <w:rFonts w:ascii="Times New Roman" w:hAnsi="Times New Roman" w:cs="Times New Roman"/>
                <w:sz w:val="24"/>
                <w:szCs w:val="24"/>
                <w:rtl/>
              </w:rPr>
              <w:t>)</w:t>
            </w:r>
          </w:p>
        </w:tc>
      </w:tr>
      <w:tr w:rsidR="00880BCA" w:rsidRPr="002354F7" w:rsidTr="00880BCA">
        <w:trPr>
          <w:jc w:val="right"/>
        </w:trPr>
        <w:tc>
          <w:tcPr>
            <w:tcW w:w="1167" w:type="dxa"/>
          </w:tcPr>
          <w:p w:rsidR="00880BCA" w:rsidRPr="00A03F3F" w:rsidRDefault="00880BCA" w:rsidP="00B61753">
            <w:pPr>
              <w:bidi/>
              <w:spacing w:before="100" w:beforeAutospacing="1" w:after="100" w:afterAutospacing="1"/>
              <w:rPr>
                <w:rFonts w:ascii="Times New Roman" w:eastAsia="Times New Roman" w:hAnsi="Times New Roman" w:cs="Times New Roman"/>
                <w:sz w:val="24"/>
                <w:szCs w:val="24"/>
                <w:rtl/>
                <w:lang w:bidi="ar-LB"/>
              </w:rPr>
            </w:pPr>
            <w:r w:rsidRPr="00A03F3F">
              <w:rPr>
                <w:rFonts w:ascii="Times New Roman" w:hAnsi="Times New Roman" w:cs="Times New Roman"/>
                <w:sz w:val="24"/>
                <w:szCs w:val="24"/>
                <w:rtl/>
              </w:rPr>
              <w:t>10</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lang w:bidi="ar-LB"/>
              </w:rPr>
              <w:t xml:space="preserve"> دقائق</w:t>
            </w:r>
          </w:p>
        </w:tc>
        <w:tc>
          <w:tcPr>
            <w:tcW w:w="2061" w:type="dxa"/>
          </w:tcPr>
          <w:p w:rsidR="00880BCA" w:rsidRPr="00A03F3F" w:rsidRDefault="00880BCA" w:rsidP="00D1711F">
            <w:pPr>
              <w:pStyle w:val="NoSpacing"/>
              <w:bidi/>
              <w:rPr>
                <w:rFonts w:ascii="Times New Roman" w:hAnsi="Times New Roman" w:cs="Times New Roman"/>
                <w:sz w:val="24"/>
                <w:szCs w:val="24"/>
              </w:rPr>
            </w:pPr>
            <w:r w:rsidRPr="00A03F3F">
              <w:rPr>
                <w:rFonts w:ascii="Times New Roman" w:hAnsi="Times New Roman" w:cs="Times New Roman"/>
                <w:sz w:val="24"/>
                <w:szCs w:val="24"/>
              </w:rPr>
              <w:t xml:space="preserve">500 ppm </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0.05%</w:t>
            </w:r>
          </w:p>
        </w:tc>
        <w:tc>
          <w:tcPr>
            <w:tcW w:w="763" w:type="dxa"/>
          </w:tcPr>
          <w:p w:rsidR="00880BCA" w:rsidRPr="00A03F3F" w:rsidRDefault="00880BCA" w:rsidP="00B5056A">
            <w:pPr>
              <w:pStyle w:val="NoSpacing"/>
              <w:bidi/>
              <w:rPr>
                <w:rFonts w:ascii="Times New Roman" w:hAnsi="Times New Roman" w:cs="Times New Roman"/>
                <w:sz w:val="24"/>
                <w:szCs w:val="24"/>
                <w:rtl/>
                <w:lang w:bidi="ar-LB"/>
              </w:rPr>
            </w:pPr>
            <w:r w:rsidRPr="00A03F3F">
              <w:rPr>
                <w:rFonts w:ascii="Times New Roman" w:eastAsia="Times New Roman" w:hAnsi="Times New Roman" w:cs="Times New Roman"/>
                <w:sz w:val="24"/>
                <w:szCs w:val="24"/>
                <w:rtl/>
              </w:rPr>
              <w:t>1:100</w:t>
            </w:r>
          </w:p>
        </w:tc>
        <w:tc>
          <w:tcPr>
            <w:tcW w:w="5387" w:type="dxa"/>
          </w:tcPr>
          <w:p w:rsidR="00880BCA" w:rsidRPr="00A03F3F" w:rsidRDefault="00880BCA" w:rsidP="00AF1D33">
            <w:pPr>
              <w:pStyle w:val="NoSpacing"/>
              <w:bidi/>
              <w:rPr>
                <w:rFonts w:ascii="Times New Roman" w:hAnsi="Times New Roman" w:cs="Times New Roman"/>
                <w:sz w:val="24"/>
                <w:szCs w:val="24"/>
                <w:rtl/>
                <w:lang w:bidi="ar-LB"/>
              </w:rPr>
            </w:pPr>
            <w:r w:rsidRPr="00A03F3F">
              <w:rPr>
                <w:rFonts w:ascii="Times New Roman" w:eastAsia="Times New Roman" w:hAnsi="Times New Roman" w:cs="Times New Roman"/>
                <w:sz w:val="24"/>
                <w:szCs w:val="24"/>
                <w:rtl/>
                <w:lang w:bidi="ar-LB"/>
              </w:rPr>
              <w:t>تطهير الأسطح والأرضيات غير الملوّثة بالمواد ال</w:t>
            </w:r>
            <w:r w:rsidRPr="00A03F3F">
              <w:rPr>
                <w:rFonts w:ascii="Times New Roman" w:hAnsi="Times New Roman" w:cs="Times New Roman"/>
                <w:sz w:val="24"/>
                <w:szCs w:val="24"/>
                <w:rtl/>
              </w:rPr>
              <w:t>عضوية</w:t>
            </w:r>
          </w:p>
        </w:tc>
      </w:tr>
      <w:tr w:rsidR="00880BCA" w:rsidRPr="002354F7" w:rsidTr="00880BCA">
        <w:trPr>
          <w:trHeight w:val="584"/>
          <w:jc w:val="right"/>
        </w:trPr>
        <w:tc>
          <w:tcPr>
            <w:tcW w:w="1167" w:type="dxa"/>
          </w:tcPr>
          <w:p w:rsidR="00880BCA" w:rsidRPr="00A03F3F" w:rsidRDefault="00880BCA" w:rsidP="00D1711F">
            <w:pPr>
              <w:pStyle w:val="NoSpacing"/>
              <w:bidi/>
              <w:rPr>
                <w:rFonts w:ascii="Times New Roman" w:hAnsi="Times New Roman" w:cs="Times New Roman"/>
                <w:sz w:val="24"/>
                <w:szCs w:val="24"/>
                <w:rtl/>
              </w:rPr>
            </w:pPr>
            <w:r w:rsidRPr="00A03F3F">
              <w:rPr>
                <w:rFonts w:ascii="Times New Roman" w:hAnsi="Times New Roman" w:cs="Times New Roman"/>
                <w:sz w:val="24"/>
                <w:szCs w:val="24"/>
                <w:rtl/>
              </w:rPr>
              <w:t>10</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lang w:bidi="ar-LB"/>
              </w:rPr>
              <w:t xml:space="preserve"> دقائق</w:t>
            </w:r>
          </w:p>
        </w:tc>
        <w:tc>
          <w:tcPr>
            <w:tcW w:w="2061" w:type="dxa"/>
          </w:tcPr>
          <w:p w:rsidR="00880BCA" w:rsidRPr="00A03F3F" w:rsidRDefault="00880BCA" w:rsidP="00D1711F">
            <w:pPr>
              <w:pStyle w:val="NoSpacing"/>
              <w:bidi/>
              <w:rPr>
                <w:rFonts w:ascii="Times New Roman" w:eastAsia="Times New Roman" w:hAnsi="Times New Roman" w:cs="Times New Roman"/>
                <w:sz w:val="24"/>
                <w:szCs w:val="24"/>
              </w:rPr>
            </w:pPr>
            <w:r w:rsidRPr="00A03F3F">
              <w:rPr>
                <w:rFonts w:ascii="Times New Roman" w:hAnsi="Times New Roman" w:cs="Times New Roman"/>
                <w:sz w:val="24"/>
                <w:szCs w:val="24"/>
              </w:rPr>
              <w:t>5.000 ppm</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0.5%</w:t>
            </w:r>
          </w:p>
        </w:tc>
        <w:tc>
          <w:tcPr>
            <w:tcW w:w="763" w:type="dxa"/>
          </w:tcPr>
          <w:p w:rsidR="00880BCA" w:rsidRPr="00A03F3F" w:rsidRDefault="00880BCA" w:rsidP="00D1711F">
            <w:pPr>
              <w:pStyle w:val="NoSpacing"/>
              <w:bidi/>
              <w:rPr>
                <w:rFonts w:ascii="Times New Roman" w:eastAsia="Times New Roman" w:hAnsi="Times New Roman" w:cs="Times New Roman"/>
                <w:sz w:val="24"/>
                <w:szCs w:val="24"/>
                <w:rtl/>
                <w:lang w:bidi="ar-LB"/>
              </w:rPr>
            </w:pPr>
            <w:r w:rsidRPr="00A03F3F">
              <w:rPr>
                <w:rStyle w:val="Hyperlink"/>
                <w:rFonts w:ascii="Times New Roman" w:hAnsi="Times New Roman" w:cs="Times New Roman"/>
                <w:b/>
                <w:bCs/>
                <w:color w:val="auto"/>
                <w:sz w:val="24"/>
                <w:szCs w:val="24"/>
                <w:u w:val="none"/>
                <w:rtl/>
              </w:rPr>
              <w:t>1:10</w:t>
            </w:r>
          </w:p>
        </w:tc>
        <w:tc>
          <w:tcPr>
            <w:tcW w:w="5387" w:type="dxa"/>
          </w:tcPr>
          <w:p w:rsidR="00880BCA" w:rsidRPr="00A03F3F" w:rsidRDefault="00880BCA" w:rsidP="00D1711F">
            <w:pPr>
              <w:pStyle w:val="NoSpacing"/>
              <w:bidi/>
              <w:rPr>
                <w:rFonts w:ascii="Times New Roman" w:eastAsia="Times New Roman" w:hAnsi="Times New Roman" w:cs="Times New Roman"/>
                <w:sz w:val="24"/>
                <w:szCs w:val="24"/>
                <w:rtl/>
              </w:rPr>
            </w:pPr>
            <w:r w:rsidRPr="00A03F3F">
              <w:rPr>
                <w:rFonts w:ascii="Times New Roman" w:eastAsia="Times New Roman" w:hAnsi="Times New Roman" w:cs="Times New Roman"/>
                <w:sz w:val="24"/>
                <w:szCs w:val="24"/>
                <w:rtl/>
                <w:lang w:bidi="ar-LB"/>
              </w:rPr>
              <w:t>تطهير الحمامات والمراحيض والمغاسل وأحواض الغسيل</w:t>
            </w:r>
            <w:r w:rsidRPr="00A03F3F">
              <w:rPr>
                <w:rFonts w:ascii="Times New Roman" w:hAnsi="Times New Roman" w:cs="Times New Roman"/>
                <w:sz w:val="24"/>
                <w:szCs w:val="24"/>
                <w:rtl/>
              </w:rPr>
              <w:t xml:space="preserve"> الملوّثة بمواد عضوية</w:t>
            </w:r>
            <w:r w:rsidRPr="00A03F3F">
              <w:rPr>
                <w:rFonts w:ascii="Times New Roman" w:hAnsi="Times New Roman" w:cs="Times New Roman"/>
                <w:sz w:val="24"/>
                <w:szCs w:val="24"/>
              </w:rPr>
              <w:t>*</w:t>
            </w:r>
            <w:r w:rsidRPr="00A03F3F">
              <w:rPr>
                <w:rFonts w:ascii="Times New Roman" w:hAnsi="Times New Roman" w:cs="Times New Roman"/>
                <w:sz w:val="24"/>
                <w:szCs w:val="24"/>
                <w:rtl/>
              </w:rPr>
              <w:t xml:space="preserve"> أوعند وجود أوبئة </w:t>
            </w:r>
          </w:p>
        </w:tc>
      </w:tr>
      <w:tr w:rsidR="00880BCA" w:rsidRPr="002354F7" w:rsidTr="00880BCA">
        <w:trPr>
          <w:trHeight w:val="584"/>
          <w:jc w:val="right"/>
        </w:trPr>
        <w:tc>
          <w:tcPr>
            <w:tcW w:w="1167" w:type="dxa"/>
          </w:tcPr>
          <w:p w:rsidR="00880BCA" w:rsidRPr="00A03F3F" w:rsidRDefault="00880BCA" w:rsidP="00AF1D33">
            <w:pPr>
              <w:bidi/>
              <w:spacing w:before="100" w:beforeAutospacing="1" w:after="100" w:afterAutospacing="1"/>
              <w:rPr>
                <w:rFonts w:ascii="Times New Roman" w:eastAsia="Times New Roman" w:hAnsi="Times New Roman" w:cs="Times New Roman"/>
                <w:sz w:val="24"/>
                <w:szCs w:val="24"/>
                <w:rtl/>
                <w:lang w:bidi="ar-LB"/>
              </w:rPr>
            </w:pPr>
            <w:r w:rsidRPr="00A03F3F">
              <w:rPr>
                <w:rFonts w:ascii="Times New Roman" w:hAnsi="Times New Roman" w:cs="Times New Roman"/>
                <w:sz w:val="24"/>
                <w:szCs w:val="24"/>
                <w:rtl/>
              </w:rPr>
              <w:t>10</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lang w:bidi="ar-LB"/>
              </w:rPr>
              <w:t xml:space="preserve"> دقائق</w:t>
            </w:r>
          </w:p>
        </w:tc>
        <w:tc>
          <w:tcPr>
            <w:tcW w:w="2061" w:type="dxa"/>
          </w:tcPr>
          <w:p w:rsidR="00880BCA" w:rsidRPr="00A03F3F" w:rsidRDefault="00880BCA" w:rsidP="00D1711F">
            <w:pPr>
              <w:pStyle w:val="NoSpacing"/>
              <w:bidi/>
              <w:rPr>
                <w:rFonts w:ascii="Times New Roman" w:hAnsi="Times New Roman" w:cs="Times New Roman"/>
                <w:sz w:val="24"/>
                <w:szCs w:val="24"/>
              </w:rPr>
            </w:pPr>
            <w:r w:rsidRPr="00A03F3F">
              <w:rPr>
                <w:rFonts w:ascii="Times New Roman" w:hAnsi="Times New Roman" w:cs="Times New Roman"/>
                <w:sz w:val="24"/>
                <w:szCs w:val="24"/>
              </w:rPr>
              <w:t xml:space="preserve">500 ppm </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0.05%</w:t>
            </w:r>
          </w:p>
        </w:tc>
        <w:tc>
          <w:tcPr>
            <w:tcW w:w="763" w:type="dxa"/>
          </w:tcPr>
          <w:p w:rsidR="00880BCA" w:rsidRPr="00A03F3F" w:rsidRDefault="00880BCA" w:rsidP="00D1711F">
            <w:pPr>
              <w:pStyle w:val="NoSpacing"/>
              <w:bidi/>
              <w:rPr>
                <w:rFonts w:ascii="Times New Roman" w:hAnsi="Times New Roman" w:cs="Times New Roman"/>
                <w:sz w:val="24"/>
                <w:szCs w:val="24"/>
                <w:rtl/>
                <w:lang w:bidi="ar-LB"/>
              </w:rPr>
            </w:pPr>
            <w:r w:rsidRPr="00A03F3F">
              <w:rPr>
                <w:rFonts w:ascii="Times New Roman" w:eastAsia="Times New Roman" w:hAnsi="Times New Roman" w:cs="Times New Roman"/>
                <w:sz w:val="24"/>
                <w:szCs w:val="24"/>
                <w:rtl/>
              </w:rPr>
              <w:t>1:100</w:t>
            </w:r>
          </w:p>
        </w:tc>
        <w:tc>
          <w:tcPr>
            <w:tcW w:w="5387" w:type="dxa"/>
          </w:tcPr>
          <w:p w:rsidR="00880BCA" w:rsidRPr="00A03F3F" w:rsidRDefault="00880BCA" w:rsidP="00AF1D33">
            <w:pPr>
              <w:pStyle w:val="NoSpacing"/>
              <w:bidi/>
              <w:rPr>
                <w:rFonts w:ascii="Times New Roman" w:hAnsi="Times New Roman" w:cs="Times New Roman"/>
                <w:sz w:val="24"/>
                <w:szCs w:val="24"/>
                <w:rtl/>
                <w:lang w:bidi="ar-LB"/>
              </w:rPr>
            </w:pPr>
            <w:r w:rsidRPr="00A03F3F">
              <w:rPr>
                <w:rFonts w:ascii="Times New Roman" w:eastAsia="Times New Roman" w:hAnsi="Times New Roman" w:cs="Times New Roman"/>
                <w:sz w:val="24"/>
                <w:szCs w:val="24"/>
                <w:rtl/>
                <w:lang w:bidi="ar-LB"/>
              </w:rPr>
              <w:t>تطهير الحمامات والمراحيض والمغاسل وأحواض الغسيل</w:t>
            </w:r>
            <w:r w:rsidRPr="00A03F3F">
              <w:rPr>
                <w:rFonts w:ascii="Times New Roman" w:hAnsi="Times New Roman" w:cs="Times New Roman"/>
                <w:sz w:val="24"/>
                <w:szCs w:val="24"/>
                <w:rtl/>
              </w:rPr>
              <w:t xml:space="preserve"> </w:t>
            </w:r>
            <w:r w:rsidRPr="00A03F3F">
              <w:rPr>
                <w:rFonts w:ascii="Times New Roman" w:eastAsia="Times New Roman" w:hAnsi="Times New Roman" w:cs="Times New Roman"/>
                <w:sz w:val="24"/>
                <w:szCs w:val="24"/>
                <w:rtl/>
                <w:lang w:bidi="ar-LB"/>
              </w:rPr>
              <w:t>غير الملوّثة بالمواد ال</w:t>
            </w:r>
            <w:r w:rsidRPr="00A03F3F">
              <w:rPr>
                <w:rFonts w:ascii="Times New Roman" w:hAnsi="Times New Roman" w:cs="Times New Roman"/>
                <w:sz w:val="24"/>
                <w:szCs w:val="24"/>
                <w:rtl/>
              </w:rPr>
              <w:t>عضوية</w:t>
            </w:r>
          </w:p>
        </w:tc>
      </w:tr>
      <w:tr w:rsidR="00880BCA" w:rsidRPr="002354F7" w:rsidTr="00880BCA">
        <w:trPr>
          <w:jc w:val="right"/>
        </w:trPr>
        <w:tc>
          <w:tcPr>
            <w:tcW w:w="1167" w:type="dxa"/>
          </w:tcPr>
          <w:p w:rsidR="00880BCA" w:rsidRPr="00A03F3F" w:rsidRDefault="00880BCA" w:rsidP="0010552E">
            <w:pPr>
              <w:bidi/>
              <w:spacing w:before="100" w:beforeAutospacing="1" w:after="100" w:afterAutospacing="1"/>
              <w:rPr>
                <w:rFonts w:ascii="Times New Roman" w:eastAsia="Times New Roman" w:hAnsi="Times New Roman" w:cs="Times New Roman"/>
                <w:sz w:val="24"/>
                <w:szCs w:val="24"/>
                <w:rtl/>
                <w:lang w:bidi="ar-LB"/>
              </w:rPr>
            </w:pPr>
            <w:r w:rsidRPr="00A03F3F">
              <w:rPr>
                <w:rFonts w:ascii="Times New Roman" w:hAnsi="Times New Roman" w:cs="Times New Roman"/>
                <w:sz w:val="24"/>
                <w:szCs w:val="24"/>
                <w:rtl/>
              </w:rPr>
              <w:t>30</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lang w:bidi="ar-LB"/>
              </w:rPr>
              <w:t xml:space="preserve"> دقيقة</w:t>
            </w:r>
          </w:p>
        </w:tc>
        <w:tc>
          <w:tcPr>
            <w:tcW w:w="2061" w:type="dxa"/>
          </w:tcPr>
          <w:p w:rsidR="00880BCA" w:rsidRPr="00A03F3F" w:rsidRDefault="00880BCA" w:rsidP="00D1711F">
            <w:pPr>
              <w:pStyle w:val="NoSpacing"/>
              <w:bidi/>
              <w:rPr>
                <w:rFonts w:ascii="Times New Roman" w:hAnsi="Times New Roman" w:cs="Times New Roman"/>
                <w:sz w:val="24"/>
                <w:szCs w:val="24"/>
              </w:rPr>
            </w:pPr>
            <w:r w:rsidRPr="00A03F3F">
              <w:rPr>
                <w:rFonts w:ascii="Times New Roman" w:hAnsi="Times New Roman" w:cs="Times New Roman"/>
                <w:sz w:val="24"/>
                <w:szCs w:val="24"/>
              </w:rPr>
              <w:t xml:space="preserve">500 ppm </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0.05%</w:t>
            </w:r>
          </w:p>
        </w:tc>
        <w:tc>
          <w:tcPr>
            <w:tcW w:w="763" w:type="dxa"/>
          </w:tcPr>
          <w:p w:rsidR="00880BCA" w:rsidRPr="00A03F3F" w:rsidRDefault="00880BCA" w:rsidP="00D1711F">
            <w:pPr>
              <w:pStyle w:val="NoSpacing"/>
              <w:bidi/>
              <w:rPr>
                <w:rFonts w:ascii="Times New Roman" w:hAnsi="Times New Roman" w:cs="Times New Roman"/>
                <w:sz w:val="24"/>
                <w:szCs w:val="24"/>
                <w:rtl/>
                <w:lang w:bidi="ar-LB"/>
              </w:rPr>
            </w:pPr>
            <w:r w:rsidRPr="00A03F3F">
              <w:rPr>
                <w:rFonts w:ascii="Times New Roman" w:eastAsia="Times New Roman" w:hAnsi="Times New Roman" w:cs="Times New Roman"/>
                <w:sz w:val="24"/>
                <w:szCs w:val="24"/>
                <w:rtl/>
              </w:rPr>
              <w:t>1:100</w:t>
            </w:r>
          </w:p>
        </w:tc>
        <w:tc>
          <w:tcPr>
            <w:tcW w:w="5387" w:type="dxa"/>
          </w:tcPr>
          <w:p w:rsidR="00880BCA" w:rsidRPr="00A03F3F" w:rsidRDefault="00880BCA" w:rsidP="00AF1D33">
            <w:pPr>
              <w:pStyle w:val="NoSpacing"/>
              <w:bidi/>
              <w:rPr>
                <w:rFonts w:ascii="Times New Roman" w:hAnsi="Times New Roman" w:cs="Times New Roman"/>
                <w:sz w:val="24"/>
                <w:szCs w:val="24"/>
                <w:rtl/>
              </w:rPr>
            </w:pPr>
            <w:r w:rsidRPr="00A03F3F">
              <w:rPr>
                <w:rFonts w:ascii="Times New Roman" w:hAnsi="Times New Roman" w:cs="Times New Roman"/>
                <w:sz w:val="24"/>
                <w:szCs w:val="24"/>
                <w:rtl/>
              </w:rPr>
              <w:t>تطهير قطع</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rPr>
              <w:t>القماش المستخدمة</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rPr>
              <w:t>للتنظيف</w:t>
            </w:r>
          </w:p>
        </w:tc>
      </w:tr>
      <w:tr w:rsidR="000B0623" w:rsidRPr="002354F7" w:rsidTr="00880BCA">
        <w:trPr>
          <w:jc w:val="right"/>
        </w:trPr>
        <w:tc>
          <w:tcPr>
            <w:tcW w:w="1167" w:type="dxa"/>
          </w:tcPr>
          <w:p w:rsidR="000B0623" w:rsidRPr="00A03F3F" w:rsidRDefault="000B0623" w:rsidP="00667643">
            <w:pPr>
              <w:pStyle w:val="NoSpacing"/>
              <w:bidi/>
              <w:rPr>
                <w:rFonts w:ascii="Times New Roman" w:hAnsi="Times New Roman" w:cs="Times New Roman"/>
                <w:sz w:val="24"/>
                <w:szCs w:val="24"/>
                <w:rtl/>
              </w:rPr>
            </w:pPr>
            <w:r w:rsidRPr="00A03F3F">
              <w:rPr>
                <w:rFonts w:ascii="Times New Roman" w:hAnsi="Times New Roman" w:cs="Times New Roman"/>
                <w:sz w:val="24"/>
                <w:szCs w:val="24"/>
                <w:rtl/>
              </w:rPr>
              <w:t>30</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lang w:bidi="ar-LB"/>
              </w:rPr>
              <w:t xml:space="preserve"> دقيقة</w:t>
            </w:r>
          </w:p>
        </w:tc>
        <w:tc>
          <w:tcPr>
            <w:tcW w:w="2061" w:type="dxa"/>
          </w:tcPr>
          <w:p w:rsidR="000B0623" w:rsidRPr="00A03F3F" w:rsidRDefault="000B0623" w:rsidP="00667643">
            <w:pPr>
              <w:pStyle w:val="NoSpacing"/>
              <w:bidi/>
              <w:rPr>
                <w:rFonts w:ascii="Times New Roman" w:eastAsia="Times New Roman" w:hAnsi="Times New Roman" w:cs="Times New Roman"/>
                <w:sz w:val="24"/>
                <w:szCs w:val="24"/>
              </w:rPr>
            </w:pPr>
            <w:r w:rsidRPr="00A03F3F">
              <w:rPr>
                <w:rFonts w:ascii="Times New Roman" w:hAnsi="Times New Roman" w:cs="Times New Roman"/>
                <w:sz w:val="24"/>
                <w:szCs w:val="24"/>
              </w:rPr>
              <w:t>5.000 ppm</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0.5%</w:t>
            </w:r>
          </w:p>
        </w:tc>
        <w:tc>
          <w:tcPr>
            <w:tcW w:w="763" w:type="dxa"/>
          </w:tcPr>
          <w:p w:rsidR="000B0623" w:rsidRPr="00A03F3F" w:rsidRDefault="000B0623" w:rsidP="00667643">
            <w:pPr>
              <w:pStyle w:val="NoSpacing"/>
              <w:bidi/>
              <w:rPr>
                <w:rFonts w:ascii="Times New Roman" w:eastAsia="Times New Roman" w:hAnsi="Times New Roman" w:cs="Times New Roman"/>
                <w:sz w:val="24"/>
                <w:szCs w:val="24"/>
                <w:rtl/>
                <w:lang w:bidi="ar-LB"/>
              </w:rPr>
            </w:pPr>
            <w:r w:rsidRPr="00A03F3F">
              <w:rPr>
                <w:rStyle w:val="Hyperlink"/>
                <w:rFonts w:ascii="Times New Roman" w:hAnsi="Times New Roman" w:cs="Times New Roman"/>
                <w:b/>
                <w:bCs/>
                <w:color w:val="auto"/>
                <w:sz w:val="24"/>
                <w:szCs w:val="24"/>
                <w:u w:val="none"/>
                <w:rtl/>
              </w:rPr>
              <w:t>1:10</w:t>
            </w:r>
          </w:p>
        </w:tc>
        <w:tc>
          <w:tcPr>
            <w:tcW w:w="5387" w:type="dxa"/>
          </w:tcPr>
          <w:p w:rsidR="000B0623" w:rsidRPr="00A03F3F" w:rsidRDefault="000B0623" w:rsidP="000B0623">
            <w:pPr>
              <w:pStyle w:val="NoSpacing"/>
              <w:bidi/>
              <w:rPr>
                <w:rFonts w:ascii="Times New Roman" w:hAnsi="Times New Roman" w:cs="Times New Roman"/>
                <w:sz w:val="24"/>
                <w:szCs w:val="24"/>
                <w:rtl/>
              </w:rPr>
            </w:pPr>
            <w:r w:rsidRPr="00A03F3F">
              <w:rPr>
                <w:rFonts w:ascii="Times New Roman" w:hAnsi="Times New Roman" w:cs="Times New Roman" w:hint="cs"/>
                <w:sz w:val="24"/>
                <w:szCs w:val="24"/>
                <w:rtl/>
              </w:rPr>
              <w:t xml:space="preserve">تطهير البياضات </w:t>
            </w:r>
            <w:r w:rsidRPr="00A03F3F">
              <w:rPr>
                <w:rFonts w:ascii="Times New Roman" w:eastAsia="Times New Roman" w:hAnsi="Times New Roman" w:cs="Times New Roman"/>
                <w:sz w:val="24"/>
                <w:szCs w:val="24"/>
                <w:rtl/>
                <w:lang w:bidi="ar-LB"/>
              </w:rPr>
              <w:t>الملوّثة بالمواد ال</w:t>
            </w:r>
            <w:r w:rsidRPr="00A03F3F">
              <w:rPr>
                <w:rFonts w:ascii="Times New Roman" w:hAnsi="Times New Roman" w:cs="Times New Roman"/>
                <w:sz w:val="24"/>
                <w:szCs w:val="24"/>
                <w:rtl/>
              </w:rPr>
              <w:t>عضوية</w:t>
            </w:r>
            <w:r>
              <w:rPr>
                <w:rFonts w:ascii="Times New Roman" w:hAnsi="Times New Roman" w:cs="Times New Roman" w:hint="cs"/>
                <w:sz w:val="24"/>
                <w:szCs w:val="24"/>
                <w:rtl/>
              </w:rPr>
              <w:t>*</w:t>
            </w:r>
            <w:r w:rsidRPr="00A03F3F">
              <w:rPr>
                <w:rFonts w:ascii="Times New Roman" w:hAnsi="Times New Roman" w:cs="Times New Roman" w:hint="cs"/>
                <w:sz w:val="24"/>
                <w:szCs w:val="24"/>
                <w:rtl/>
              </w:rPr>
              <w:t xml:space="preserve"> قبل غسلها</w:t>
            </w:r>
          </w:p>
        </w:tc>
      </w:tr>
      <w:tr w:rsidR="00880BCA" w:rsidRPr="002354F7" w:rsidTr="00880BCA">
        <w:trPr>
          <w:jc w:val="right"/>
        </w:trPr>
        <w:tc>
          <w:tcPr>
            <w:tcW w:w="1167" w:type="dxa"/>
          </w:tcPr>
          <w:p w:rsidR="00880BCA" w:rsidRPr="00A03F3F" w:rsidRDefault="00880BCA" w:rsidP="00D1711F">
            <w:pPr>
              <w:bidi/>
              <w:spacing w:before="100" w:beforeAutospacing="1" w:after="100" w:afterAutospacing="1"/>
              <w:rPr>
                <w:rFonts w:ascii="Times New Roman" w:eastAsia="Times New Roman" w:hAnsi="Times New Roman" w:cs="Times New Roman"/>
                <w:sz w:val="24"/>
                <w:szCs w:val="24"/>
                <w:rtl/>
                <w:lang w:bidi="ar-LB"/>
              </w:rPr>
            </w:pPr>
            <w:r w:rsidRPr="00A03F3F">
              <w:rPr>
                <w:rFonts w:ascii="Times New Roman" w:hAnsi="Times New Roman" w:cs="Times New Roman"/>
                <w:sz w:val="24"/>
                <w:szCs w:val="24"/>
                <w:rtl/>
              </w:rPr>
              <w:t>10</w:t>
            </w:r>
            <w:r w:rsidRPr="00A03F3F">
              <w:rPr>
                <w:rFonts w:ascii="Times New Roman" w:hAnsi="Times New Roman" w:cs="Times New Roman"/>
                <w:sz w:val="24"/>
                <w:szCs w:val="24"/>
              </w:rPr>
              <w:t xml:space="preserve"> </w:t>
            </w:r>
            <w:r w:rsidRPr="00A03F3F">
              <w:rPr>
                <w:rFonts w:ascii="Times New Roman" w:hAnsi="Times New Roman" w:cs="Times New Roman"/>
                <w:sz w:val="24"/>
                <w:szCs w:val="24"/>
                <w:rtl/>
                <w:lang w:bidi="ar-LB"/>
              </w:rPr>
              <w:t xml:space="preserve"> دقائق</w:t>
            </w:r>
          </w:p>
        </w:tc>
        <w:tc>
          <w:tcPr>
            <w:tcW w:w="2061" w:type="dxa"/>
          </w:tcPr>
          <w:p w:rsidR="00880BCA" w:rsidRPr="00A03F3F" w:rsidRDefault="00880BCA" w:rsidP="00D1711F">
            <w:pPr>
              <w:pStyle w:val="NoSpacing"/>
              <w:bidi/>
              <w:rPr>
                <w:rFonts w:ascii="Times New Roman" w:hAnsi="Times New Roman" w:cs="Times New Roman"/>
                <w:sz w:val="24"/>
                <w:szCs w:val="24"/>
              </w:rPr>
            </w:pPr>
            <w:r w:rsidRPr="00A03F3F">
              <w:rPr>
                <w:rFonts w:ascii="Times New Roman" w:hAnsi="Times New Roman" w:cs="Times New Roman"/>
                <w:sz w:val="24"/>
                <w:szCs w:val="24"/>
              </w:rPr>
              <w:t xml:space="preserve">500 ppm </w:t>
            </w:r>
            <w:r w:rsidRPr="00A03F3F">
              <w:rPr>
                <w:rFonts w:ascii="Times New Roman" w:hAnsi="Times New Roman" w:cs="Times New Roman"/>
                <w:sz w:val="24"/>
                <w:szCs w:val="24"/>
                <w:rtl/>
              </w:rPr>
              <w:t xml:space="preserve"> أو </w:t>
            </w:r>
            <w:r w:rsidRPr="00A03F3F">
              <w:rPr>
                <w:rFonts w:ascii="Times New Roman" w:hAnsi="Times New Roman" w:cs="Times New Roman"/>
                <w:sz w:val="24"/>
                <w:szCs w:val="24"/>
              </w:rPr>
              <w:t>0.05%</w:t>
            </w:r>
          </w:p>
        </w:tc>
        <w:tc>
          <w:tcPr>
            <w:tcW w:w="763" w:type="dxa"/>
          </w:tcPr>
          <w:p w:rsidR="00880BCA" w:rsidRPr="00A03F3F" w:rsidRDefault="00880BCA" w:rsidP="00D1711F">
            <w:pPr>
              <w:pStyle w:val="NoSpacing"/>
              <w:bidi/>
              <w:rPr>
                <w:rFonts w:ascii="Times New Roman" w:hAnsi="Times New Roman" w:cs="Times New Roman"/>
                <w:sz w:val="24"/>
                <w:szCs w:val="24"/>
                <w:rtl/>
                <w:lang w:bidi="ar-LB"/>
              </w:rPr>
            </w:pPr>
            <w:r w:rsidRPr="00A03F3F">
              <w:rPr>
                <w:rFonts w:ascii="Times New Roman" w:eastAsia="Times New Roman" w:hAnsi="Times New Roman" w:cs="Times New Roman"/>
                <w:sz w:val="24"/>
                <w:szCs w:val="24"/>
                <w:rtl/>
              </w:rPr>
              <w:t>1:100</w:t>
            </w:r>
          </w:p>
        </w:tc>
        <w:tc>
          <w:tcPr>
            <w:tcW w:w="5387" w:type="dxa"/>
          </w:tcPr>
          <w:p w:rsidR="00230BBC" w:rsidRPr="00A03F3F" w:rsidRDefault="00880BCA" w:rsidP="00230BBC">
            <w:pPr>
              <w:pStyle w:val="NoSpacing"/>
              <w:bidi/>
              <w:rPr>
                <w:rFonts w:ascii="Times New Roman" w:hAnsi="Times New Roman" w:cs="Times New Roman"/>
                <w:sz w:val="24"/>
                <w:szCs w:val="24"/>
                <w:rtl/>
              </w:rPr>
            </w:pPr>
            <w:r w:rsidRPr="00A03F3F">
              <w:rPr>
                <w:rFonts w:ascii="Times New Roman" w:hAnsi="Times New Roman" w:cs="Times New Roman" w:hint="cs"/>
                <w:sz w:val="24"/>
                <w:szCs w:val="24"/>
                <w:rtl/>
              </w:rPr>
              <w:t>تطهير البياضات</w:t>
            </w:r>
            <w:r w:rsidR="00570A11" w:rsidRPr="00A03F3F">
              <w:rPr>
                <w:rFonts w:ascii="Times New Roman" w:hAnsi="Times New Roman" w:cs="Times New Roman" w:hint="cs"/>
                <w:sz w:val="24"/>
                <w:szCs w:val="24"/>
                <w:rtl/>
              </w:rPr>
              <w:t xml:space="preserve"> </w:t>
            </w:r>
            <w:r w:rsidR="000B0623" w:rsidRPr="00A03F3F">
              <w:rPr>
                <w:rFonts w:ascii="Times New Roman" w:eastAsia="Times New Roman" w:hAnsi="Times New Roman" w:cs="Times New Roman"/>
                <w:sz w:val="24"/>
                <w:szCs w:val="24"/>
                <w:rtl/>
                <w:lang w:bidi="ar-LB"/>
              </w:rPr>
              <w:t>غير الملوّثة بالمواد ال</w:t>
            </w:r>
            <w:r w:rsidR="000B0623" w:rsidRPr="00A03F3F">
              <w:rPr>
                <w:rFonts w:ascii="Times New Roman" w:hAnsi="Times New Roman" w:cs="Times New Roman"/>
                <w:sz w:val="24"/>
                <w:szCs w:val="24"/>
                <w:rtl/>
              </w:rPr>
              <w:t>عضوية</w:t>
            </w:r>
            <w:r w:rsidR="000B0623" w:rsidRPr="00A03F3F">
              <w:rPr>
                <w:rFonts w:ascii="Times New Roman" w:hAnsi="Times New Roman" w:cs="Times New Roman" w:hint="cs"/>
                <w:sz w:val="24"/>
                <w:szCs w:val="24"/>
                <w:rtl/>
              </w:rPr>
              <w:t xml:space="preserve"> </w:t>
            </w:r>
            <w:r w:rsidR="00570A11" w:rsidRPr="00A03F3F">
              <w:rPr>
                <w:rFonts w:ascii="Times New Roman" w:hAnsi="Times New Roman" w:cs="Times New Roman" w:hint="cs"/>
                <w:sz w:val="24"/>
                <w:szCs w:val="24"/>
                <w:rtl/>
              </w:rPr>
              <w:t xml:space="preserve">قبل </w:t>
            </w:r>
            <w:r w:rsidR="00230BBC" w:rsidRPr="00A03F3F">
              <w:rPr>
                <w:rFonts w:ascii="Times New Roman" w:hAnsi="Times New Roman" w:cs="Times New Roman" w:hint="cs"/>
                <w:sz w:val="24"/>
                <w:szCs w:val="24"/>
                <w:rtl/>
              </w:rPr>
              <w:t xml:space="preserve">وبعد </w:t>
            </w:r>
            <w:r w:rsidR="00570A11" w:rsidRPr="00A03F3F">
              <w:rPr>
                <w:rFonts w:ascii="Times New Roman" w:hAnsi="Times New Roman" w:cs="Times New Roman" w:hint="cs"/>
                <w:sz w:val="24"/>
                <w:szCs w:val="24"/>
                <w:rtl/>
              </w:rPr>
              <w:t xml:space="preserve">غسلها </w:t>
            </w:r>
          </w:p>
          <w:p w:rsidR="00880BCA" w:rsidRPr="00A03F3F" w:rsidRDefault="00570A11" w:rsidP="00230BBC">
            <w:pPr>
              <w:pStyle w:val="NoSpacing"/>
              <w:bidi/>
              <w:rPr>
                <w:rFonts w:ascii="Times New Roman" w:hAnsi="Times New Roman" w:cs="Times New Roman"/>
                <w:sz w:val="24"/>
                <w:szCs w:val="24"/>
                <w:rtl/>
              </w:rPr>
            </w:pPr>
            <w:r w:rsidRPr="00A03F3F">
              <w:rPr>
                <w:rFonts w:ascii="Times New Roman" w:hAnsi="Times New Roman" w:cs="Times New Roman" w:hint="cs"/>
                <w:sz w:val="24"/>
                <w:szCs w:val="24"/>
                <w:rtl/>
              </w:rPr>
              <w:t>تطهير معدّات الوقاية البلاستيكية مثل القفازات ذات الاستعمالات المتعدّدة</w:t>
            </w:r>
            <w:r w:rsidR="007D73E1" w:rsidRPr="00A03F3F">
              <w:rPr>
                <w:rFonts w:ascii="Times New Roman" w:hAnsi="Times New Roman" w:cs="Times New Roman" w:hint="cs"/>
                <w:sz w:val="24"/>
                <w:szCs w:val="24"/>
                <w:rtl/>
              </w:rPr>
              <w:t xml:space="preserve"> </w:t>
            </w:r>
            <w:r w:rsidRPr="00A03F3F">
              <w:rPr>
                <w:rFonts w:ascii="Times New Roman" w:hAnsi="Times New Roman" w:cs="Times New Roman" w:hint="cs"/>
                <w:sz w:val="24"/>
                <w:szCs w:val="24"/>
                <w:rtl/>
              </w:rPr>
              <w:t xml:space="preserve"> أو الوزرات / المراييل البلاستيكية</w:t>
            </w:r>
          </w:p>
        </w:tc>
      </w:tr>
      <w:tr w:rsidR="00F64120" w:rsidRPr="002354F7" w:rsidTr="006D64B8">
        <w:trPr>
          <w:jc w:val="right"/>
        </w:trPr>
        <w:tc>
          <w:tcPr>
            <w:tcW w:w="9378" w:type="dxa"/>
            <w:gridSpan w:val="4"/>
          </w:tcPr>
          <w:p w:rsidR="00F64120" w:rsidRPr="00F64120" w:rsidRDefault="00F64120" w:rsidP="001E50A2">
            <w:pPr>
              <w:bidi/>
              <w:spacing w:line="276" w:lineRule="auto"/>
              <w:rPr>
                <w:rFonts w:ascii="Times New Roman" w:hAnsi="Times New Roman" w:cs="Times New Roman"/>
                <w:color w:val="FF0000"/>
                <w:sz w:val="24"/>
                <w:szCs w:val="24"/>
                <w:rtl/>
              </w:rPr>
            </w:pPr>
            <w:r w:rsidRPr="00F64120">
              <w:rPr>
                <w:rFonts w:ascii="Times New Roman" w:hAnsi="Times New Roman" w:cs="Times New Roman" w:hint="cs"/>
                <w:color w:val="FF0000"/>
                <w:sz w:val="24"/>
                <w:szCs w:val="24"/>
                <w:rtl/>
              </w:rPr>
              <w:t>*</w:t>
            </w:r>
            <w:r w:rsidRPr="00F64120">
              <w:rPr>
                <w:rFonts w:ascii="Times New Roman" w:hAnsi="Times New Roman" w:cs="Times New Roman"/>
                <w:sz w:val="24"/>
                <w:szCs w:val="24"/>
                <w:rtl/>
              </w:rPr>
              <w:t xml:space="preserve"> يجب تنظيف </w:t>
            </w:r>
            <w:r w:rsidRPr="00F64120">
              <w:rPr>
                <w:rFonts w:ascii="Times New Roman" w:hAnsi="Times New Roman" w:cs="Times New Roman"/>
                <w:sz w:val="24"/>
                <w:szCs w:val="24"/>
              </w:rPr>
              <w:t xml:space="preserve"> </w:t>
            </w:r>
            <w:r w:rsidRPr="00F64120">
              <w:rPr>
                <w:rFonts w:ascii="Times New Roman" w:hAnsi="Times New Roman" w:cs="Times New Roman"/>
                <w:sz w:val="24"/>
                <w:szCs w:val="24"/>
                <w:rtl/>
              </w:rPr>
              <w:t xml:space="preserve">المواد العضوية (مثلاً الدم، اللعاب، القيأ، البراز، وغيرها من إفرازات وسوائل جسم) عن </w:t>
            </w:r>
            <w:r w:rsidR="001E50A2">
              <w:rPr>
                <w:rFonts w:ascii="Times New Roman" w:hAnsi="Times New Roman" w:cs="Times New Roman" w:hint="cs"/>
                <w:sz w:val="24"/>
                <w:szCs w:val="24"/>
                <w:rtl/>
              </w:rPr>
              <w:t xml:space="preserve">الأدوات، </w:t>
            </w:r>
            <w:r w:rsidRPr="00F64120">
              <w:rPr>
                <w:rFonts w:ascii="Times New Roman" w:hAnsi="Times New Roman" w:cs="Times New Roman"/>
                <w:sz w:val="24"/>
                <w:szCs w:val="24"/>
                <w:rtl/>
              </w:rPr>
              <w:t xml:space="preserve">الأسطح </w:t>
            </w:r>
            <w:r>
              <w:rPr>
                <w:rFonts w:ascii="Times New Roman" w:hAnsi="Times New Roman" w:cs="Times New Roman" w:hint="cs"/>
                <w:sz w:val="24"/>
                <w:szCs w:val="24"/>
                <w:rtl/>
              </w:rPr>
              <w:t>والأ</w:t>
            </w:r>
            <w:r w:rsidR="00310749">
              <w:rPr>
                <w:rFonts w:ascii="Times New Roman" w:hAnsi="Times New Roman" w:cs="Times New Roman" w:hint="cs"/>
                <w:sz w:val="24"/>
                <w:szCs w:val="24"/>
                <w:rtl/>
              </w:rPr>
              <w:t>ر</w:t>
            </w:r>
            <w:r>
              <w:rPr>
                <w:rFonts w:ascii="Times New Roman" w:hAnsi="Times New Roman" w:cs="Times New Roman" w:hint="cs"/>
                <w:sz w:val="24"/>
                <w:szCs w:val="24"/>
                <w:rtl/>
              </w:rPr>
              <w:t xml:space="preserve">ضيات </w:t>
            </w:r>
            <w:r w:rsidRPr="00F64120">
              <w:rPr>
                <w:rFonts w:ascii="Times New Roman" w:hAnsi="Times New Roman" w:cs="Times New Roman"/>
                <w:sz w:val="24"/>
                <w:szCs w:val="24"/>
                <w:rtl/>
              </w:rPr>
              <w:t>قبل تطهيرها بمحلول الكلورين، لأنً المواد العضوية تفسد مفعول الكلورين</w:t>
            </w:r>
            <w:r w:rsidR="001E50A2">
              <w:rPr>
                <w:rFonts w:ascii="Times New Roman" w:hAnsi="Times New Roman" w:cs="Times New Roman" w:hint="cs"/>
                <w:sz w:val="24"/>
                <w:szCs w:val="24"/>
                <w:rtl/>
              </w:rPr>
              <w:t>، ثمّ شطفها بالماء.</w:t>
            </w:r>
          </w:p>
        </w:tc>
      </w:tr>
      <w:tr w:rsidR="001E50A2" w:rsidRPr="002354F7" w:rsidTr="006D64B8">
        <w:trPr>
          <w:jc w:val="right"/>
        </w:trPr>
        <w:tc>
          <w:tcPr>
            <w:tcW w:w="9378" w:type="dxa"/>
            <w:gridSpan w:val="4"/>
          </w:tcPr>
          <w:p w:rsidR="001E50A2" w:rsidRPr="00470130" w:rsidRDefault="001E50A2" w:rsidP="006653DB">
            <w:pPr>
              <w:autoSpaceDE w:val="0"/>
              <w:autoSpaceDN w:val="0"/>
              <w:adjustRightInd w:val="0"/>
              <w:rPr>
                <w:rFonts w:ascii="Times New Roman" w:eastAsia="Calibri-Light" w:hAnsi="Times New Roman" w:cs="Times New Roman"/>
                <w:i/>
                <w:iCs/>
                <w:sz w:val="24"/>
                <w:szCs w:val="24"/>
              </w:rPr>
            </w:pPr>
            <w:r w:rsidRPr="00470130">
              <w:rPr>
                <w:rFonts w:ascii="Times New Roman" w:eastAsia="Calibri-Light" w:hAnsi="Times New Roman" w:cs="Times New Roman"/>
                <w:i/>
                <w:iCs/>
                <w:sz w:val="24"/>
                <w:szCs w:val="24"/>
              </w:rPr>
              <w:t>Concentrations for use:</w:t>
            </w:r>
          </w:p>
          <w:p w:rsidR="001E50A2" w:rsidRPr="00470130" w:rsidRDefault="001E50A2" w:rsidP="00470130">
            <w:pPr>
              <w:autoSpaceDE w:val="0"/>
              <w:autoSpaceDN w:val="0"/>
              <w:adjustRightInd w:val="0"/>
              <w:rPr>
                <w:rFonts w:ascii="Times New Roman" w:eastAsia="Calibri-Light" w:hAnsi="Times New Roman" w:cs="Times New Roman"/>
                <w:i/>
                <w:iCs/>
                <w:sz w:val="24"/>
                <w:szCs w:val="24"/>
              </w:rPr>
            </w:pPr>
            <w:r w:rsidRPr="00470130">
              <w:rPr>
                <w:rFonts w:ascii="Times New Roman" w:eastAsia="Calibri-Light" w:hAnsi="Times New Roman" w:cs="Times New Roman"/>
                <w:i/>
                <w:iCs/>
                <w:sz w:val="24"/>
                <w:szCs w:val="24"/>
              </w:rPr>
              <w:t>10,000 ppm = 1% = Concentration for disinfection of</w:t>
            </w:r>
            <w:r w:rsidR="00470130" w:rsidRPr="00470130">
              <w:rPr>
                <w:rFonts w:ascii="Times New Roman" w:eastAsia="Calibri-Light" w:hAnsi="Times New Roman" w:cs="Times New Roman"/>
                <w:i/>
                <w:iCs/>
                <w:sz w:val="24"/>
                <w:szCs w:val="24"/>
                <w:rtl/>
              </w:rPr>
              <w:t xml:space="preserve"> </w:t>
            </w:r>
            <w:r w:rsidRPr="00470130">
              <w:rPr>
                <w:rFonts w:ascii="Times New Roman" w:eastAsia="Calibri-Light" w:hAnsi="Times New Roman" w:cs="Times New Roman"/>
                <w:i/>
                <w:iCs/>
                <w:sz w:val="24"/>
                <w:szCs w:val="24"/>
              </w:rPr>
              <w:t>spills, following cleaning.</w:t>
            </w:r>
          </w:p>
          <w:p w:rsidR="001E50A2" w:rsidRPr="00470130" w:rsidRDefault="001E50A2" w:rsidP="00470130">
            <w:pPr>
              <w:autoSpaceDE w:val="0"/>
              <w:autoSpaceDN w:val="0"/>
              <w:adjustRightInd w:val="0"/>
              <w:rPr>
                <w:rFonts w:ascii="Times New Roman" w:eastAsia="Calibri-Light" w:hAnsi="Times New Roman" w:cs="Times New Roman"/>
                <w:i/>
                <w:iCs/>
                <w:sz w:val="24"/>
                <w:szCs w:val="24"/>
              </w:rPr>
            </w:pPr>
            <w:r w:rsidRPr="00470130">
              <w:rPr>
                <w:rFonts w:ascii="Times New Roman" w:eastAsia="Calibri-Light" w:hAnsi="Times New Roman" w:cs="Times New Roman"/>
                <w:i/>
                <w:iCs/>
                <w:sz w:val="24"/>
                <w:szCs w:val="24"/>
              </w:rPr>
              <w:t>5,000 ppm = 0.5% = Disinfection of materials, following</w:t>
            </w:r>
            <w:r w:rsidR="00470130" w:rsidRPr="00470130">
              <w:rPr>
                <w:rFonts w:ascii="Times New Roman" w:eastAsia="Calibri-Light" w:hAnsi="Times New Roman" w:cs="Times New Roman"/>
                <w:i/>
                <w:iCs/>
                <w:sz w:val="24"/>
                <w:szCs w:val="24"/>
                <w:rtl/>
              </w:rPr>
              <w:t xml:space="preserve"> </w:t>
            </w:r>
            <w:r w:rsidRPr="00470130">
              <w:rPr>
                <w:rFonts w:ascii="Times New Roman" w:eastAsia="Calibri-Light" w:hAnsi="Times New Roman" w:cs="Times New Roman"/>
                <w:i/>
                <w:iCs/>
                <w:sz w:val="24"/>
                <w:szCs w:val="24"/>
              </w:rPr>
              <w:t>cleaning.</w:t>
            </w:r>
          </w:p>
          <w:p w:rsidR="001E50A2" w:rsidRPr="00470130" w:rsidRDefault="001E50A2" w:rsidP="00470130">
            <w:pPr>
              <w:autoSpaceDE w:val="0"/>
              <w:autoSpaceDN w:val="0"/>
              <w:adjustRightInd w:val="0"/>
              <w:rPr>
                <w:rFonts w:ascii="Times New Roman" w:eastAsia="Calibri-Light" w:hAnsi="Times New Roman" w:cs="Times New Roman"/>
                <w:i/>
                <w:iCs/>
                <w:sz w:val="24"/>
                <w:szCs w:val="24"/>
              </w:rPr>
            </w:pPr>
            <w:r w:rsidRPr="00470130">
              <w:rPr>
                <w:rFonts w:ascii="Times New Roman" w:eastAsia="Calibri-Light" w:hAnsi="Times New Roman" w:cs="Times New Roman"/>
                <w:i/>
                <w:iCs/>
                <w:sz w:val="24"/>
                <w:szCs w:val="24"/>
              </w:rPr>
              <w:t>1,000 ppm = 0.1% = Disinfection of critical areas, following</w:t>
            </w:r>
            <w:r w:rsidR="00470130" w:rsidRPr="00470130">
              <w:rPr>
                <w:rFonts w:ascii="Times New Roman" w:eastAsia="Calibri-Light" w:hAnsi="Times New Roman" w:cs="Times New Roman"/>
                <w:i/>
                <w:iCs/>
                <w:sz w:val="24"/>
                <w:szCs w:val="24"/>
                <w:rtl/>
              </w:rPr>
              <w:t xml:space="preserve"> </w:t>
            </w:r>
            <w:r w:rsidRPr="00470130">
              <w:rPr>
                <w:rFonts w:ascii="Times New Roman" w:eastAsia="Calibri-Light" w:hAnsi="Times New Roman" w:cs="Times New Roman"/>
                <w:i/>
                <w:iCs/>
                <w:sz w:val="24"/>
                <w:szCs w:val="24"/>
              </w:rPr>
              <w:t>cleaning.</w:t>
            </w:r>
          </w:p>
          <w:p w:rsidR="001E50A2" w:rsidRPr="00F64120" w:rsidRDefault="001E50A2" w:rsidP="00470130">
            <w:pPr>
              <w:autoSpaceDE w:val="0"/>
              <w:autoSpaceDN w:val="0"/>
              <w:adjustRightInd w:val="0"/>
              <w:rPr>
                <w:rFonts w:ascii="Times New Roman" w:hAnsi="Times New Roman" w:cs="Times New Roman"/>
                <w:color w:val="FF0000"/>
                <w:sz w:val="24"/>
                <w:szCs w:val="24"/>
                <w:rtl/>
              </w:rPr>
            </w:pPr>
            <w:r w:rsidRPr="00470130">
              <w:rPr>
                <w:rFonts w:ascii="Times New Roman" w:eastAsia="Calibri-Light" w:hAnsi="Times New Roman" w:cs="Times New Roman"/>
                <w:i/>
                <w:iCs/>
                <w:sz w:val="24"/>
                <w:szCs w:val="24"/>
              </w:rPr>
              <w:t>100 to 500 ppm = 0.01 to 0.05% = Disinfection of</w:t>
            </w:r>
            <w:r w:rsidR="00470130" w:rsidRPr="00470130">
              <w:rPr>
                <w:rFonts w:ascii="Times New Roman" w:eastAsia="Calibri-Light" w:hAnsi="Times New Roman" w:cs="Times New Roman"/>
                <w:i/>
                <w:iCs/>
                <w:sz w:val="24"/>
                <w:szCs w:val="24"/>
                <w:rtl/>
              </w:rPr>
              <w:t xml:space="preserve"> </w:t>
            </w:r>
            <w:r w:rsidRPr="00470130">
              <w:rPr>
                <w:rFonts w:ascii="Times New Roman" w:eastAsia="Calibri-Light" w:hAnsi="Times New Roman" w:cs="Times New Roman"/>
                <w:i/>
                <w:iCs/>
                <w:sz w:val="24"/>
                <w:szCs w:val="24"/>
              </w:rPr>
              <w:t>non-critical areas.</w:t>
            </w:r>
            <w:r>
              <w:rPr>
                <w:rFonts w:ascii="Calibri-Light" w:eastAsia="Calibri-Light" w:cs="Calibri-Light"/>
                <w:sz w:val="21"/>
                <w:szCs w:val="21"/>
              </w:rPr>
              <w:t xml:space="preserve"> </w:t>
            </w:r>
          </w:p>
        </w:tc>
      </w:tr>
    </w:tbl>
    <w:p w:rsidR="00555C7C" w:rsidRDefault="00F2116A" w:rsidP="00555C7C">
      <w:pPr>
        <w:spacing w:before="100" w:beforeAutospacing="1" w:after="100" w:afterAutospacing="1" w:line="240" w:lineRule="auto"/>
        <w:rPr>
          <w:rFonts w:ascii="Times New Roman" w:eastAsia="Times New Roman" w:hAnsi="Times New Roman" w:cs="Times New Roman"/>
          <w:sz w:val="24"/>
          <w:szCs w:val="24"/>
          <w:rtl/>
        </w:rPr>
      </w:pPr>
      <w:r>
        <w:rPr>
          <w:rFonts w:ascii="Times New Roman" w:eastAsia="Times New Roman" w:hAnsi="Times New Roman" w:cs="Times New Roman"/>
          <w:noProof/>
          <w:sz w:val="24"/>
          <w:szCs w:val="24"/>
        </w:rPr>
        <w:lastRenderedPageBreak/>
        <w:drawing>
          <wp:inline distT="0" distB="0" distL="0" distR="0">
            <wp:extent cx="5932805" cy="424243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32805" cy="4242435"/>
                    </a:xfrm>
                    <a:prstGeom prst="rect">
                      <a:avLst/>
                    </a:prstGeom>
                    <a:noFill/>
                    <a:ln w="9525">
                      <a:noFill/>
                      <a:miter lim="800000"/>
                      <a:headEnd/>
                      <a:tailEnd/>
                    </a:ln>
                  </pic:spPr>
                </pic:pic>
              </a:graphicData>
            </a:graphic>
          </wp:inline>
        </w:drawing>
      </w:r>
    </w:p>
    <w:p w:rsidR="00F2116A" w:rsidRDefault="00793274" w:rsidP="00555C7C">
      <w:pPr>
        <w:spacing w:before="100" w:beforeAutospacing="1" w:after="100" w:afterAutospacing="1" w:line="240" w:lineRule="auto"/>
        <w:rPr>
          <w:rFonts w:ascii="Times New Roman" w:eastAsia="Times New Roman" w:hAnsi="Times New Roman" w:cs="Times New Roman"/>
          <w:sz w:val="24"/>
          <w:szCs w:val="24"/>
          <w:rtl/>
        </w:rPr>
      </w:pPr>
      <w:hyperlink r:id="rId9" w:history="1">
        <w:r w:rsidR="00F2116A" w:rsidRPr="0044292F">
          <w:rPr>
            <w:rStyle w:val="Hyperlink"/>
            <w:rFonts w:ascii="Times New Roman" w:eastAsia="Times New Roman" w:hAnsi="Times New Roman" w:cs="Times New Roman"/>
            <w:sz w:val="24"/>
            <w:szCs w:val="24"/>
          </w:rPr>
          <w:t>http://phc.amedd.army.mil/PHC%20Resource%20Library/TIP_No_13-034-1114_Prepare_Measure_High_Chlorine_Solutions.pdf</w:t>
        </w:r>
      </w:hyperlink>
    </w:p>
    <w:p w:rsidR="00F2116A" w:rsidRPr="00555C7C" w:rsidRDefault="00F2116A" w:rsidP="00555C7C">
      <w:pPr>
        <w:spacing w:before="100" w:beforeAutospacing="1" w:after="100" w:afterAutospacing="1" w:line="240" w:lineRule="auto"/>
        <w:rPr>
          <w:rFonts w:ascii="Times New Roman" w:eastAsia="Times New Roman" w:hAnsi="Times New Roman" w:cs="Times New Roman"/>
          <w:sz w:val="24"/>
          <w:szCs w:val="24"/>
        </w:rPr>
      </w:pPr>
    </w:p>
    <w:p w:rsidR="00880BCA" w:rsidRPr="00B21257" w:rsidRDefault="00880BCA" w:rsidP="00880BCA">
      <w:pPr>
        <w:pStyle w:val="NoSpacing"/>
        <w:numPr>
          <w:ilvl w:val="0"/>
          <w:numId w:val="5"/>
        </w:numPr>
        <w:shd w:val="clear" w:color="auto" w:fill="BFBFBF" w:themeFill="background1" w:themeFillShade="BF"/>
        <w:bidi/>
        <w:spacing w:line="276" w:lineRule="auto"/>
        <w:jc w:val="both"/>
        <w:rPr>
          <w:rFonts w:ascii="Times New Roman" w:hAnsi="Times New Roman" w:cs="Times New Roman"/>
          <w:b/>
          <w:bCs/>
          <w:sz w:val="28"/>
          <w:szCs w:val="28"/>
        </w:rPr>
      </w:pPr>
      <w:r w:rsidRPr="00B21257">
        <w:rPr>
          <w:rFonts w:ascii="Times New Roman" w:hAnsi="Times New Roman" w:cs="Times New Roman"/>
          <w:b/>
          <w:bCs/>
          <w:sz w:val="28"/>
          <w:szCs w:val="28"/>
          <w:rtl/>
        </w:rPr>
        <w:t>المراجع</w:t>
      </w:r>
    </w:p>
    <w:p w:rsidR="00365A61" w:rsidRPr="0077588E" w:rsidRDefault="00365A61" w:rsidP="0077588E">
      <w:pPr>
        <w:spacing w:line="360" w:lineRule="auto"/>
        <w:rPr>
          <w:sz w:val="16"/>
          <w:szCs w:val="16"/>
          <w:rtl/>
        </w:rPr>
      </w:pPr>
    </w:p>
    <w:p w:rsidR="0077588E" w:rsidRPr="00F2116A" w:rsidRDefault="00880625" w:rsidP="0077588E">
      <w:pPr>
        <w:pStyle w:val="ListParagraph"/>
        <w:numPr>
          <w:ilvl w:val="0"/>
          <w:numId w:val="3"/>
        </w:numPr>
        <w:spacing w:line="360" w:lineRule="auto"/>
        <w:rPr>
          <w:rFonts w:ascii="Times New Roman" w:hAnsi="Times New Roman" w:cs="Times New Roman"/>
          <w:sz w:val="24"/>
          <w:szCs w:val="24"/>
        </w:rPr>
      </w:pPr>
      <w:r w:rsidRPr="0077588E">
        <w:rPr>
          <w:rFonts w:ascii="Times New Roman" w:hAnsi="Times New Roman" w:cs="Times New Roman"/>
          <w:sz w:val="24"/>
          <w:szCs w:val="24"/>
        </w:rPr>
        <w:t xml:space="preserve">World Health Organization. </w:t>
      </w:r>
      <w:r w:rsidR="0077588E" w:rsidRPr="00F2116A">
        <w:rPr>
          <w:rFonts w:ascii="Times New Roman" w:hAnsi="Times New Roman" w:cs="Times New Roman"/>
          <w:sz w:val="24"/>
          <w:szCs w:val="24"/>
        </w:rPr>
        <w:t>Manual, Infection and</w:t>
      </w:r>
      <w:r w:rsidR="0077588E" w:rsidRPr="0077588E">
        <w:rPr>
          <w:rFonts w:ascii="Times New Roman" w:hAnsi="Times New Roman" w:cs="Times New Roman" w:hint="cs"/>
          <w:sz w:val="24"/>
          <w:szCs w:val="24"/>
          <w:rtl/>
        </w:rPr>
        <w:t xml:space="preserve"> </w:t>
      </w:r>
      <w:r w:rsidR="0077588E" w:rsidRPr="00F2116A">
        <w:rPr>
          <w:rFonts w:ascii="Times New Roman" w:hAnsi="Times New Roman" w:cs="Times New Roman"/>
          <w:sz w:val="24"/>
          <w:szCs w:val="24"/>
        </w:rPr>
        <w:t xml:space="preserve">Prevention Control Policies and Guidelines, Section VII: Disinfection and Sterilization, May 2003. </w:t>
      </w:r>
      <w:r w:rsidR="001E50A2" w:rsidRPr="001E50A2">
        <w:rPr>
          <w:rFonts w:ascii="Times New Roman" w:hAnsi="Times New Roman" w:cs="Times New Roman"/>
          <w:sz w:val="24"/>
          <w:szCs w:val="24"/>
        </w:rPr>
        <w:t>https://www.google.com/search?q=Manual%2C+Infection+and+Prevention+Control+Policies+and+Guidelines%2C+Section+VII%3A+Disinfection+and+Sterilization&amp;ie=utf-8&amp;oe=utf-8</w:t>
      </w:r>
    </w:p>
    <w:p w:rsidR="00F2116A" w:rsidRPr="0077588E" w:rsidRDefault="00F2116A" w:rsidP="0077588E">
      <w:pPr>
        <w:pStyle w:val="ListParagraph"/>
        <w:numPr>
          <w:ilvl w:val="0"/>
          <w:numId w:val="3"/>
        </w:numPr>
        <w:spacing w:line="360" w:lineRule="auto"/>
        <w:rPr>
          <w:rFonts w:ascii="Times New Roman" w:eastAsia="Times New Roman" w:hAnsi="Times New Roman" w:cs="Times New Roman"/>
          <w:sz w:val="24"/>
          <w:szCs w:val="24"/>
        </w:rPr>
      </w:pPr>
      <w:r w:rsidRPr="0077588E">
        <w:rPr>
          <w:rFonts w:ascii="Times New Roman" w:hAnsi="Times New Roman" w:cs="Times New Roman"/>
          <w:sz w:val="24"/>
          <w:szCs w:val="24"/>
        </w:rPr>
        <w:t xml:space="preserve">World Health Organization. </w:t>
      </w:r>
      <w:r w:rsidRPr="0077588E">
        <w:rPr>
          <w:rFonts w:ascii="Times New Roman" w:eastAsia="Times New Roman" w:hAnsi="Times New Roman" w:cs="Times New Roman"/>
          <w:sz w:val="24"/>
          <w:szCs w:val="24"/>
        </w:rPr>
        <w:t xml:space="preserve">Collecting, preserving and shipping specimens for the diagnosis of avian influenza </w:t>
      </w:r>
      <w:proofErr w:type="gramStart"/>
      <w:r w:rsidRPr="0077588E">
        <w:rPr>
          <w:rFonts w:ascii="Times New Roman" w:eastAsia="Times New Roman" w:hAnsi="Times New Roman" w:cs="Times New Roman"/>
          <w:sz w:val="24"/>
          <w:szCs w:val="24"/>
        </w:rPr>
        <w:t>A(</w:t>
      </w:r>
      <w:proofErr w:type="gramEnd"/>
      <w:r w:rsidRPr="0077588E">
        <w:rPr>
          <w:rFonts w:ascii="Times New Roman" w:eastAsia="Times New Roman" w:hAnsi="Times New Roman" w:cs="Times New Roman"/>
          <w:sz w:val="24"/>
          <w:szCs w:val="24"/>
        </w:rPr>
        <w:t>H5N1) virus infection, Annex 7</w:t>
      </w:r>
      <w:r w:rsidRPr="0077588E">
        <w:rPr>
          <w:rFonts w:ascii="Times New Roman" w:eastAsia="Times New Roman" w:hAnsi="Times New Roman" w:cs="Times New Roman" w:hint="cs"/>
          <w:sz w:val="24"/>
          <w:szCs w:val="24"/>
          <w:rtl/>
        </w:rPr>
        <w:t>-</w:t>
      </w:r>
      <w:r w:rsidRPr="0077588E">
        <w:rPr>
          <w:rFonts w:ascii="Times New Roman" w:eastAsia="Times New Roman" w:hAnsi="Times New Roman" w:cs="Times New Roman"/>
          <w:sz w:val="24"/>
          <w:szCs w:val="24"/>
        </w:rPr>
        <w:t>Disinfection</w:t>
      </w:r>
      <w:r w:rsidR="0077588E" w:rsidRPr="0077588E">
        <w:rPr>
          <w:rFonts w:ascii="Times New Roman" w:eastAsia="Times New Roman" w:hAnsi="Times New Roman" w:cs="Times New Roman"/>
          <w:sz w:val="24"/>
          <w:szCs w:val="24"/>
        </w:rPr>
        <w:t>.</w:t>
      </w:r>
      <w:r w:rsidR="0077588E">
        <w:rPr>
          <w:rFonts w:ascii="Times New Roman" w:eastAsia="Times New Roman" w:hAnsi="Times New Roman" w:cs="Times New Roman"/>
          <w:sz w:val="24"/>
          <w:szCs w:val="24"/>
        </w:rPr>
        <w:t xml:space="preserve"> </w:t>
      </w:r>
      <w:hyperlink r:id="rId10" w:history="1">
        <w:r w:rsidR="0077588E" w:rsidRPr="0044292F">
          <w:rPr>
            <w:rStyle w:val="Hyperlink"/>
            <w:rFonts w:ascii="Times New Roman" w:eastAsia="Times New Roman" w:hAnsi="Times New Roman" w:cs="Times New Roman"/>
            <w:sz w:val="24"/>
            <w:szCs w:val="24"/>
          </w:rPr>
          <w:t>http://www.who.int/csr/resources/publications/surveillance/WHO_CDS_EPR_ARO_2006_1/</w:t>
        </w:r>
        <w:r w:rsidR="0077588E" w:rsidRPr="0044292F">
          <w:rPr>
            <w:rStyle w:val="Hyperlink"/>
            <w:rFonts w:ascii="Times New Roman" w:eastAsia="Times New Roman" w:hAnsi="Times New Roman" w:cs="Times New Roman"/>
            <w:sz w:val="24"/>
            <w:szCs w:val="24"/>
          </w:rPr>
          <w:lastRenderedPageBreak/>
          <w:t>en</w:t>
        </w:r>
      </w:hyperlink>
      <w:r w:rsidR="0077588E">
        <w:rPr>
          <w:rFonts w:ascii="Times New Roman" w:eastAsia="Times New Roman" w:hAnsi="Times New Roman" w:cs="Times New Roman"/>
          <w:sz w:val="24"/>
          <w:szCs w:val="24"/>
        </w:rPr>
        <w:t xml:space="preserve">  OR </w:t>
      </w:r>
      <w:hyperlink r:id="rId11" w:history="1">
        <w:r w:rsidR="0077588E" w:rsidRPr="005C3DBB">
          <w:rPr>
            <w:rStyle w:val="Hyperlink"/>
            <w:rFonts w:ascii="Times New Roman" w:hAnsi="Times New Roman" w:cs="Times New Roman"/>
            <w:sz w:val="24"/>
            <w:szCs w:val="24"/>
          </w:rPr>
          <w:t>http://www.who.int/csr/resources/publications/surveillance/Annex7.pdf</w:t>
        </w:r>
      </w:hyperlink>
      <w:r w:rsidR="0077588E">
        <w:rPr>
          <w:rFonts w:ascii="Times New Roman" w:hAnsi="Times New Roman" w:cs="Times New Roman"/>
          <w:sz w:val="24"/>
          <w:szCs w:val="24"/>
        </w:rPr>
        <w:t xml:space="preserve">  </w:t>
      </w:r>
      <w:r w:rsidR="0077588E" w:rsidRPr="00CB6CD8">
        <w:rPr>
          <w:rFonts w:ascii="Times New Roman" w:hAnsi="Times New Roman" w:cs="Times New Roman"/>
          <w:sz w:val="24"/>
          <w:szCs w:val="24"/>
        </w:rPr>
        <w:t>(accessed on 10 Jan 2016).</w:t>
      </w:r>
    </w:p>
    <w:p w:rsidR="009C6017" w:rsidRDefault="00793274" w:rsidP="00880BCA">
      <w:pPr>
        <w:pStyle w:val="ListParagraph"/>
        <w:numPr>
          <w:ilvl w:val="0"/>
          <w:numId w:val="3"/>
        </w:numPr>
        <w:spacing w:line="360" w:lineRule="auto"/>
        <w:rPr>
          <w:rFonts w:ascii="Times New Roman" w:hAnsi="Times New Roman" w:cs="Times New Roman"/>
          <w:sz w:val="24"/>
          <w:szCs w:val="24"/>
        </w:rPr>
      </w:pPr>
      <w:hyperlink r:id="rId12" w:history="1">
        <w:r w:rsidR="00034250" w:rsidRPr="00034250">
          <w:rPr>
            <w:rFonts w:ascii="Times New Roman" w:hAnsi="Times New Roman" w:cs="Times New Roman"/>
            <w:sz w:val="24"/>
            <w:szCs w:val="24"/>
          </w:rPr>
          <w:t>Centers for Disease Control and Prevention</w:t>
        </w:r>
      </w:hyperlink>
      <w:r w:rsidR="009C6017" w:rsidRPr="00CB6CD8">
        <w:rPr>
          <w:rFonts w:ascii="Times New Roman" w:hAnsi="Times New Roman" w:cs="Times New Roman"/>
          <w:sz w:val="24"/>
          <w:szCs w:val="24"/>
        </w:rPr>
        <w:t xml:space="preserve">. Guidelines on the Use of Disinfectants. 31/10/2011 </w:t>
      </w:r>
      <w:hyperlink r:id="rId13" w:history="1">
        <w:r w:rsidR="009911BF" w:rsidRPr="00CB6CD8">
          <w:rPr>
            <w:rStyle w:val="Hyperlink"/>
            <w:rFonts w:ascii="Times New Roman" w:hAnsi="Times New Roman" w:cs="Times New Roman"/>
            <w:sz w:val="24"/>
            <w:szCs w:val="24"/>
          </w:rPr>
          <w:t>http://www.cdc.gov.tw/english/downloadfile.aspx?fid=A0F06B0346016DAB</w:t>
        </w:r>
      </w:hyperlink>
      <w:r w:rsidR="009C6017" w:rsidRPr="00CB6CD8">
        <w:rPr>
          <w:rFonts w:ascii="Times New Roman" w:hAnsi="Times New Roman" w:cs="Times New Roman"/>
          <w:sz w:val="24"/>
          <w:szCs w:val="24"/>
          <w:rtl/>
        </w:rPr>
        <w:t>.</w:t>
      </w:r>
      <w:r w:rsidR="009911BF" w:rsidRPr="00CB6CD8">
        <w:rPr>
          <w:rFonts w:ascii="Times New Roman" w:hAnsi="Times New Roman" w:cs="Times New Roman"/>
          <w:sz w:val="24"/>
          <w:szCs w:val="24"/>
        </w:rPr>
        <w:t xml:space="preserve"> (</w:t>
      </w:r>
      <w:proofErr w:type="gramStart"/>
      <w:r w:rsidR="009911BF" w:rsidRPr="00CB6CD8">
        <w:rPr>
          <w:rFonts w:ascii="Times New Roman" w:hAnsi="Times New Roman" w:cs="Times New Roman"/>
          <w:sz w:val="24"/>
          <w:szCs w:val="24"/>
        </w:rPr>
        <w:t>accessed</w:t>
      </w:r>
      <w:proofErr w:type="gramEnd"/>
      <w:r w:rsidR="009911BF" w:rsidRPr="00CB6CD8">
        <w:rPr>
          <w:rFonts w:ascii="Times New Roman" w:hAnsi="Times New Roman" w:cs="Times New Roman"/>
          <w:sz w:val="24"/>
          <w:szCs w:val="24"/>
        </w:rPr>
        <w:t xml:space="preserve"> on 10 Jan 2016).</w:t>
      </w:r>
      <w:r w:rsidR="00F2116A">
        <w:rPr>
          <w:rFonts w:ascii="Times New Roman" w:hAnsi="Times New Roman" w:cs="Times New Roman"/>
          <w:sz w:val="24"/>
          <w:szCs w:val="24"/>
        </w:rPr>
        <w:t xml:space="preserve"> </w:t>
      </w:r>
    </w:p>
    <w:p w:rsidR="00F2116A" w:rsidRDefault="00793274" w:rsidP="00F2116A">
      <w:pPr>
        <w:pStyle w:val="ListParagraph"/>
        <w:numPr>
          <w:ilvl w:val="0"/>
          <w:numId w:val="3"/>
        </w:numPr>
        <w:spacing w:line="360" w:lineRule="auto"/>
        <w:rPr>
          <w:rFonts w:ascii="Times New Roman" w:hAnsi="Times New Roman" w:cs="Times New Roman"/>
          <w:sz w:val="24"/>
          <w:szCs w:val="24"/>
        </w:rPr>
      </w:pPr>
      <w:hyperlink r:id="rId14" w:history="1">
        <w:r w:rsidR="00F2116A" w:rsidRPr="00F2116A">
          <w:rPr>
            <w:rFonts w:ascii="Times New Roman" w:hAnsi="Times New Roman" w:cs="Times New Roman"/>
            <w:sz w:val="24"/>
            <w:szCs w:val="24"/>
          </w:rPr>
          <w:t>Centers for Disease Control and Prevention</w:t>
        </w:r>
      </w:hyperlink>
      <w:r w:rsidR="00F2116A" w:rsidRPr="00F2116A">
        <w:rPr>
          <w:rFonts w:ascii="Times New Roman" w:hAnsi="Times New Roman" w:cs="Times New Roman"/>
          <w:sz w:val="24"/>
          <w:szCs w:val="24"/>
        </w:rPr>
        <w:t>. Guideline for Disinfection and Sterilization in Healthcare Facilities, 2008.</w:t>
      </w:r>
      <w:r w:rsidR="00F2116A">
        <w:rPr>
          <w:rFonts w:ascii="Times New Roman" w:hAnsi="Times New Roman" w:cs="Times New Roman"/>
          <w:sz w:val="24"/>
          <w:szCs w:val="24"/>
        </w:rPr>
        <w:t xml:space="preserve"> </w:t>
      </w:r>
      <w:hyperlink r:id="rId15" w:history="1">
        <w:r w:rsidR="00F2116A" w:rsidRPr="0044292F">
          <w:rPr>
            <w:rStyle w:val="Hyperlink"/>
            <w:rFonts w:ascii="Times New Roman" w:hAnsi="Times New Roman" w:cs="Times New Roman"/>
            <w:sz w:val="24"/>
            <w:szCs w:val="24"/>
          </w:rPr>
          <w:t>http://www.cdc.gov/hicpac/pdf/guidelines/disinfection_nov_2008.pdf</w:t>
        </w:r>
      </w:hyperlink>
      <w:r w:rsidR="00F2116A">
        <w:rPr>
          <w:rFonts w:ascii="Times New Roman" w:hAnsi="Times New Roman" w:cs="Times New Roman"/>
          <w:sz w:val="24"/>
          <w:szCs w:val="24"/>
        </w:rPr>
        <w:t xml:space="preserve"> </w:t>
      </w:r>
      <w:r w:rsidR="00F2116A" w:rsidRPr="00CB6CD8">
        <w:rPr>
          <w:rFonts w:ascii="Times New Roman" w:hAnsi="Times New Roman" w:cs="Times New Roman"/>
          <w:sz w:val="24"/>
          <w:szCs w:val="24"/>
        </w:rPr>
        <w:t>(accessed on 10 Jan 2016).</w:t>
      </w:r>
    </w:p>
    <w:p w:rsidR="009911BF" w:rsidRDefault="009911BF" w:rsidP="00880BCA">
      <w:pPr>
        <w:pStyle w:val="ListParagraph"/>
        <w:numPr>
          <w:ilvl w:val="0"/>
          <w:numId w:val="3"/>
        </w:numPr>
        <w:spacing w:line="360" w:lineRule="auto"/>
        <w:rPr>
          <w:rFonts w:ascii="Times New Roman" w:hAnsi="Times New Roman" w:cs="Times New Roman"/>
          <w:sz w:val="24"/>
          <w:szCs w:val="24"/>
        </w:rPr>
      </w:pPr>
      <w:r w:rsidRPr="00CB6CD8">
        <w:rPr>
          <w:rFonts w:ascii="Times New Roman" w:hAnsi="Times New Roman" w:cs="Times New Roman"/>
          <w:sz w:val="24"/>
          <w:szCs w:val="24"/>
        </w:rPr>
        <w:t>Public Health Ontario, Canada. Chlorine Dilution Tool.</w:t>
      </w:r>
      <w:r w:rsidR="004A13D1" w:rsidRPr="00CB6CD8">
        <w:rPr>
          <w:rFonts w:ascii="Times New Roman" w:hAnsi="Times New Roman" w:cs="Times New Roman"/>
          <w:sz w:val="24"/>
          <w:szCs w:val="24"/>
        </w:rPr>
        <w:t xml:space="preserve"> </w:t>
      </w:r>
      <w:hyperlink r:id="rId16" w:history="1">
        <w:r w:rsidRPr="00CB6CD8">
          <w:rPr>
            <w:rFonts w:ascii="Times New Roman" w:hAnsi="Times New Roman" w:cs="Times New Roman"/>
            <w:sz w:val="24"/>
            <w:szCs w:val="24"/>
          </w:rPr>
          <w:t>http://www.publichealthontario.ca/en/ServicesAndTools/Tools/Documents/Chlorine_Dilution_Tool2.xlsx</w:t>
        </w:r>
      </w:hyperlink>
      <w:r w:rsidRPr="00CB6CD8">
        <w:rPr>
          <w:rFonts w:ascii="Times New Roman" w:hAnsi="Times New Roman" w:cs="Times New Roman"/>
          <w:sz w:val="24"/>
          <w:szCs w:val="24"/>
        </w:rPr>
        <w:t xml:space="preserve"> (accessed on 10 Jan 2016).</w:t>
      </w:r>
    </w:p>
    <w:p w:rsidR="00947005" w:rsidRPr="00947005" w:rsidRDefault="00947005" w:rsidP="00880BCA">
      <w:pPr>
        <w:pStyle w:val="ListParagraph"/>
        <w:numPr>
          <w:ilvl w:val="0"/>
          <w:numId w:val="3"/>
        </w:numPr>
        <w:spacing w:line="360" w:lineRule="auto"/>
        <w:rPr>
          <w:rFonts w:ascii="Times New Roman" w:hAnsi="Times New Roman" w:cs="Times New Roman"/>
          <w:sz w:val="24"/>
          <w:szCs w:val="24"/>
          <w:rtl/>
        </w:rPr>
      </w:pPr>
      <w:r w:rsidRPr="00947005">
        <w:rPr>
          <w:rFonts w:ascii="Times New Roman" w:hAnsi="Times New Roman" w:cs="Times New Roman"/>
          <w:sz w:val="24"/>
          <w:szCs w:val="24"/>
        </w:rPr>
        <w:t>USES AND EFFECTIVENESS - Effervescent Chlorine Tablet (ECT).</w:t>
      </w:r>
      <w:r>
        <w:rPr>
          <w:rFonts w:ascii="Times New Roman" w:hAnsi="Times New Roman" w:cs="Times New Roman"/>
          <w:sz w:val="24"/>
          <w:szCs w:val="24"/>
        </w:rPr>
        <w:t xml:space="preserve"> </w:t>
      </w:r>
      <w:hyperlink r:id="rId17" w:history="1">
        <w:r w:rsidRPr="005C3DBB">
          <w:rPr>
            <w:rStyle w:val="Hyperlink"/>
            <w:rFonts w:ascii="Times New Roman" w:hAnsi="Times New Roman" w:cs="Times New Roman"/>
            <w:sz w:val="24"/>
            <w:szCs w:val="24"/>
          </w:rPr>
          <w:t>http://www.hygiene4less.co.uk/E%20C%20Tablets%20USES.pdf</w:t>
        </w:r>
      </w:hyperlink>
      <w:r>
        <w:rPr>
          <w:rFonts w:ascii="Times New Roman" w:hAnsi="Times New Roman" w:cs="Times New Roman"/>
          <w:sz w:val="24"/>
          <w:szCs w:val="24"/>
        </w:rPr>
        <w:t xml:space="preserve"> </w:t>
      </w:r>
      <w:r w:rsidRPr="00CB6CD8">
        <w:rPr>
          <w:rFonts w:ascii="Times New Roman" w:hAnsi="Times New Roman" w:cs="Times New Roman"/>
          <w:sz w:val="24"/>
          <w:szCs w:val="24"/>
        </w:rPr>
        <w:t>(accessed on 10 Jan 2016).</w:t>
      </w:r>
    </w:p>
    <w:p w:rsidR="007D1489" w:rsidRDefault="00793274" w:rsidP="007D73E1">
      <w:pPr>
        <w:pStyle w:val="ListParagraph"/>
        <w:numPr>
          <w:ilvl w:val="0"/>
          <w:numId w:val="3"/>
        </w:numPr>
        <w:spacing w:line="360" w:lineRule="auto"/>
        <w:jc w:val="both"/>
        <w:rPr>
          <w:rFonts w:ascii="Times New Roman" w:hAnsi="Times New Roman" w:cs="Times New Roman"/>
          <w:sz w:val="24"/>
          <w:szCs w:val="24"/>
          <w:lang w:bidi="ar-LB"/>
        </w:rPr>
      </w:pPr>
      <w:hyperlink r:id="rId18" w:history="1">
        <w:r w:rsidR="00034250" w:rsidRPr="007D73E1">
          <w:rPr>
            <w:rFonts w:ascii="Times New Roman" w:hAnsi="Times New Roman" w:cs="Times New Roman"/>
            <w:sz w:val="24"/>
            <w:szCs w:val="24"/>
          </w:rPr>
          <w:t>Centers for Disease Control and Prevention</w:t>
        </w:r>
      </w:hyperlink>
      <w:r w:rsidR="00034250" w:rsidRPr="007D73E1">
        <w:rPr>
          <w:rFonts w:ascii="Times New Roman" w:hAnsi="Times New Roman" w:cs="Times New Roman"/>
          <w:sz w:val="24"/>
          <w:szCs w:val="24"/>
        </w:rPr>
        <w:t xml:space="preserve">. Chlorination. Page last updated: May 2, 2014. </w:t>
      </w:r>
      <w:hyperlink r:id="rId19" w:history="1">
        <w:r w:rsidR="00034250" w:rsidRPr="007D73E1">
          <w:rPr>
            <w:rStyle w:val="Hyperlink"/>
            <w:rFonts w:ascii="Times New Roman" w:hAnsi="Times New Roman" w:cs="Times New Roman"/>
            <w:sz w:val="24"/>
            <w:szCs w:val="24"/>
          </w:rPr>
          <w:t>http://www.cdc.gov/safewater/chlorination-faq.html</w:t>
        </w:r>
      </w:hyperlink>
      <w:r w:rsidR="00034250" w:rsidRPr="007D73E1">
        <w:rPr>
          <w:rFonts w:ascii="Times New Roman" w:hAnsi="Times New Roman" w:cs="Times New Roman"/>
          <w:sz w:val="24"/>
          <w:szCs w:val="24"/>
        </w:rPr>
        <w:t xml:space="preserve"> (accessed on 10 Jan 2016).</w:t>
      </w:r>
    </w:p>
    <w:tbl>
      <w:tblPr>
        <w:tblStyle w:val="TableGrid"/>
        <w:bidiVisual/>
        <w:tblW w:w="0" w:type="auto"/>
        <w:tblLook w:val="04A0"/>
      </w:tblPr>
      <w:tblGrid>
        <w:gridCol w:w="1008"/>
        <w:gridCol w:w="2142"/>
        <w:gridCol w:w="2142"/>
        <w:gridCol w:w="2142"/>
        <w:gridCol w:w="2142"/>
      </w:tblGrid>
      <w:tr w:rsidR="00FB7158" w:rsidTr="002F00E9">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FB7158" w:rsidRDefault="00FB7158"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B7158" w:rsidRDefault="00FB7158" w:rsidP="002F00E9">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B7158" w:rsidRDefault="00FB7158" w:rsidP="002F00E9">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B7158" w:rsidRDefault="00FB7158" w:rsidP="002F00E9">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FB7158" w:rsidRDefault="00FB7158" w:rsidP="002F00E9">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FB7158" w:rsidTr="002F00E9">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B7158" w:rsidRDefault="00FB7158" w:rsidP="00FB7158">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B7158" w:rsidRDefault="00FB7158" w:rsidP="00FB7158">
            <w:pPr>
              <w:tabs>
                <w:tab w:val="right" w:pos="900"/>
              </w:tabs>
              <w:bidi/>
              <w:rPr>
                <w:rStyle w:val="hps"/>
                <w:rFonts w:ascii="Times New Roman" w:hAnsi="Times New Roman" w:cs="Times New Roman"/>
                <w:color w:val="FF0000"/>
              </w:rPr>
            </w:pPr>
            <w:r>
              <w:rPr>
                <w:rFonts w:ascii="Times New Roman" w:hAnsi="Times New Roman" w:cs="Times New Roman" w:hint="cs"/>
                <w:sz w:val="24"/>
                <w:szCs w:val="24"/>
                <w:rtl/>
                <w:lang w:val="fr-FR"/>
              </w:rPr>
              <w:t>6 كانون الأول 2016</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B7158" w:rsidRDefault="00FB7158" w:rsidP="00FB7158">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B7158" w:rsidRDefault="00FB7158" w:rsidP="00FB7158">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FB7158">
            <w:pPr>
              <w:tabs>
                <w:tab w:val="right" w:pos="900"/>
              </w:tabs>
              <w:bidi/>
              <w:rPr>
                <w:rFonts w:ascii="Times New Roman" w:hAnsi="Times New Roman" w:cs="Times New Roman"/>
                <w:sz w:val="24"/>
                <w:szCs w:val="24"/>
                <w:lang w:val="fr-FR"/>
              </w:rPr>
            </w:pPr>
          </w:p>
        </w:tc>
      </w:tr>
      <w:tr w:rsidR="00FB7158" w:rsidTr="00FB715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B7158" w:rsidRDefault="00FB7158" w:rsidP="002F00E9">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2F00E9">
            <w:pPr>
              <w:tabs>
                <w:tab w:val="right" w:pos="900"/>
              </w:tabs>
              <w:bidi/>
              <w:rPr>
                <w:rStyle w:val="hps"/>
                <w:rFonts w:ascii="Times New Roman" w:hAnsi="Times New Roman" w:cs="Times New Roman"/>
                <w:color w:val="FF0000"/>
              </w:rPr>
            </w:pPr>
            <w:bookmarkStart w:id="0" w:name="_GoBack"/>
            <w:bookmarkEnd w:id="0"/>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2F00E9">
            <w:pPr>
              <w:tabs>
                <w:tab w:val="right" w:pos="900"/>
              </w:tabs>
              <w:bidi/>
              <w:rPr>
                <w:rFonts w:ascii="Times New Roman" w:hAnsi="Times New Roman" w:cs="Times New Roman"/>
                <w:sz w:val="24"/>
                <w:szCs w:val="24"/>
                <w:lang w:val="fr-FR"/>
              </w:rPr>
            </w:pPr>
          </w:p>
        </w:tc>
      </w:tr>
      <w:tr w:rsidR="00FB7158" w:rsidTr="002F00E9">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B7158" w:rsidRDefault="00FB7158" w:rsidP="002F00E9">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2F00E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B7158" w:rsidRDefault="00FB7158" w:rsidP="002F00E9">
            <w:pPr>
              <w:tabs>
                <w:tab w:val="right" w:pos="900"/>
              </w:tabs>
              <w:bidi/>
              <w:rPr>
                <w:rStyle w:val="hps"/>
                <w:rFonts w:ascii="Times New Roman" w:hAnsi="Times New Roman" w:cs="Times New Roman"/>
                <w:color w:val="FF0000"/>
              </w:rPr>
            </w:pPr>
          </w:p>
        </w:tc>
      </w:tr>
    </w:tbl>
    <w:p w:rsidR="00FB7158" w:rsidRPr="00FB7158" w:rsidRDefault="00FB7158" w:rsidP="00FB7158">
      <w:pPr>
        <w:spacing w:line="360" w:lineRule="auto"/>
        <w:jc w:val="both"/>
        <w:rPr>
          <w:rFonts w:ascii="Times New Roman" w:hAnsi="Times New Roman" w:cs="Times New Roman"/>
          <w:sz w:val="24"/>
          <w:szCs w:val="24"/>
          <w:rtl/>
          <w:lang w:bidi="ar-LB"/>
        </w:rPr>
      </w:pPr>
    </w:p>
    <w:sectPr w:rsidR="00FB7158" w:rsidRPr="00FB7158" w:rsidSect="000F1C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Arial Narrow"/>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Ligh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473F6"/>
    <w:multiLevelType w:val="hybridMultilevel"/>
    <w:tmpl w:val="03B6CF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54725A90"/>
    <w:multiLevelType w:val="multilevel"/>
    <w:tmpl w:val="097EA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475EA4"/>
    <w:multiLevelType w:val="multilevel"/>
    <w:tmpl w:val="2A2087C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A7E3845"/>
    <w:multiLevelType w:val="hybridMultilevel"/>
    <w:tmpl w:val="CF8E13B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733D35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E715F"/>
    <w:rsid w:val="00012668"/>
    <w:rsid w:val="00034250"/>
    <w:rsid w:val="000846F3"/>
    <w:rsid w:val="00097F65"/>
    <w:rsid w:val="000B0623"/>
    <w:rsid w:val="000F1C24"/>
    <w:rsid w:val="0010552E"/>
    <w:rsid w:val="00115286"/>
    <w:rsid w:val="001315BC"/>
    <w:rsid w:val="0014476A"/>
    <w:rsid w:val="001463C8"/>
    <w:rsid w:val="001A4235"/>
    <w:rsid w:val="001A6681"/>
    <w:rsid w:val="001D4E81"/>
    <w:rsid w:val="001E50A2"/>
    <w:rsid w:val="001F1116"/>
    <w:rsid w:val="001F2964"/>
    <w:rsid w:val="00230BBC"/>
    <w:rsid w:val="002354F7"/>
    <w:rsid w:val="002642BB"/>
    <w:rsid w:val="00272238"/>
    <w:rsid w:val="002A54E2"/>
    <w:rsid w:val="002D3406"/>
    <w:rsid w:val="00300C49"/>
    <w:rsid w:val="00310749"/>
    <w:rsid w:val="00317460"/>
    <w:rsid w:val="00365A61"/>
    <w:rsid w:val="003A626C"/>
    <w:rsid w:val="003B4CB0"/>
    <w:rsid w:val="003E715F"/>
    <w:rsid w:val="004047EA"/>
    <w:rsid w:val="00404DE8"/>
    <w:rsid w:val="004640CB"/>
    <w:rsid w:val="00470130"/>
    <w:rsid w:val="004A13D1"/>
    <w:rsid w:val="004C0B44"/>
    <w:rsid w:val="004D22A9"/>
    <w:rsid w:val="004D7428"/>
    <w:rsid w:val="004D75EC"/>
    <w:rsid w:val="00555C7C"/>
    <w:rsid w:val="0056097D"/>
    <w:rsid w:val="0056561F"/>
    <w:rsid w:val="00570A11"/>
    <w:rsid w:val="0057605F"/>
    <w:rsid w:val="0059098F"/>
    <w:rsid w:val="005B499C"/>
    <w:rsid w:val="005D12CD"/>
    <w:rsid w:val="005D7617"/>
    <w:rsid w:val="0062184B"/>
    <w:rsid w:val="00623B9C"/>
    <w:rsid w:val="00630243"/>
    <w:rsid w:val="00637EF0"/>
    <w:rsid w:val="0064086D"/>
    <w:rsid w:val="00655907"/>
    <w:rsid w:val="00657E9D"/>
    <w:rsid w:val="006653DB"/>
    <w:rsid w:val="006C240C"/>
    <w:rsid w:val="006D5C1B"/>
    <w:rsid w:val="006E0203"/>
    <w:rsid w:val="006F3E6C"/>
    <w:rsid w:val="00701567"/>
    <w:rsid w:val="00723EAE"/>
    <w:rsid w:val="007607B7"/>
    <w:rsid w:val="0076477C"/>
    <w:rsid w:val="0077588E"/>
    <w:rsid w:val="00793274"/>
    <w:rsid w:val="007A09FD"/>
    <w:rsid w:val="007A6FDF"/>
    <w:rsid w:val="007B3179"/>
    <w:rsid w:val="007C008A"/>
    <w:rsid w:val="007D1489"/>
    <w:rsid w:val="007D73E1"/>
    <w:rsid w:val="007F22CF"/>
    <w:rsid w:val="008129F6"/>
    <w:rsid w:val="00880625"/>
    <w:rsid w:val="00880BCA"/>
    <w:rsid w:val="008D7744"/>
    <w:rsid w:val="009418AF"/>
    <w:rsid w:val="00947005"/>
    <w:rsid w:val="009911BF"/>
    <w:rsid w:val="0099169C"/>
    <w:rsid w:val="00992D82"/>
    <w:rsid w:val="009A24B6"/>
    <w:rsid w:val="009B6842"/>
    <w:rsid w:val="009C6017"/>
    <w:rsid w:val="009E091F"/>
    <w:rsid w:val="009F4138"/>
    <w:rsid w:val="00A03F3F"/>
    <w:rsid w:val="00A37C97"/>
    <w:rsid w:val="00A543C1"/>
    <w:rsid w:val="00AB288B"/>
    <w:rsid w:val="00AF1D33"/>
    <w:rsid w:val="00B26F2B"/>
    <w:rsid w:val="00B42616"/>
    <w:rsid w:val="00B462A6"/>
    <w:rsid w:val="00B5056A"/>
    <w:rsid w:val="00B61753"/>
    <w:rsid w:val="00B917BC"/>
    <w:rsid w:val="00BE7977"/>
    <w:rsid w:val="00C078C0"/>
    <w:rsid w:val="00C20A37"/>
    <w:rsid w:val="00C41CBE"/>
    <w:rsid w:val="00C677D4"/>
    <w:rsid w:val="00C93C73"/>
    <w:rsid w:val="00CB6CD8"/>
    <w:rsid w:val="00CE6273"/>
    <w:rsid w:val="00D809E5"/>
    <w:rsid w:val="00D8796E"/>
    <w:rsid w:val="00D91939"/>
    <w:rsid w:val="00DD4ACE"/>
    <w:rsid w:val="00DE5CB1"/>
    <w:rsid w:val="00E10B14"/>
    <w:rsid w:val="00E41B6B"/>
    <w:rsid w:val="00E46205"/>
    <w:rsid w:val="00E76202"/>
    <w:rsid w:val="00EA25C9"/>
    <w:rsid w:val="00EA2D5E"/>
    <w:rsid w:val="00EB0331"/>
    <w:rsid w:val="00EB3370"/>
    <w:rsid w:val="00ED3443"/>
    <w:rsid w:val="00ED3743"/>
    <w:rsid w:val="00F2116A"/>
    <w:rsid w:val="00F64120"/>
    <w:rsid w:val="00F91C4E"/>
    <w:rsid w:val="00F974DF"/>
    <w:rsid w:val="00FB715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C24"/>
  </w:style>
  <w:style w:type="paragraph" w:styleId="Heading1">
    <w:name w:val="heading 1"/>
    <w:basedOn w:val="Normal"/>
    <w:link w:val="Heading1Char"/>
    <w:uiPriority w:val="9"/>
    <w:qFormat/>
    <w:rsid w:val="009911B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3E715F"/>
  </w:style>
  <w:style w:type="paragraph" w:styleId="ListParagraph">
    <w:name w:val="List Paragraph"/>
    <w:basedOn w:val="Normal"/>
    <w:uiPriority w:val="34"/>
    <w:qFormat/>
    <w:rsid w:val="009C6017"/>
    <w:pPr>
      <w:spacing w:after="160" w:line="259" w:lineRule="auto"/>
      <w:ind w:left="720"/>
      <w:contextualSpacing/>
    </w:pPr>
  </w:style>
  <w:style w:type="character" w:styleId="Hyperlink">
    <w:name w:val="Hyperlink"/>
    <w:basedOn w:val="DefaultParagraphFont"/>
    <w:uiPriority w:val="99"/>
    <w:unhideWhenUsed/>
    <w:rsid w:val="007C008A"/>
    <w:rPr>
      <w:color w:val="0000FF"/>
      <w:u w:val="single"/>
    </w:rPr>
  </w:style>
  <w:style w:type="table" w:styleId="TableGrid">
    <w:name w:val="Table Grid"/>
    <w:basedOn w:val="TableNormal"/>
    <w:uiPriority w:val="59"/>
    <w:rsid w:val="007C008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7C008A"/>
    <w:pPr>
      <w:spacing w:line="240" w:lineRule="auto"/>
    </w:pPr>
  </w:style>
  <w:style w:type="paragraph" w:styleId="BalloonText">
    <w:name w:val="Balloon Text"/>
    <w:basedOn w:val="Normal"/>
    <w:link w:val="BalloonTextChar"/>
    <w:uiPriority w:val="99"/>
    <w:semiHidden/>
    <w:unhideWhenUsed/>
    <w:rsid w:val="00EB033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0331"/>
    <w:rPr>
      <w:rFonts w:ascii="Tahoma" w:hAnsi="Tahoma" w:cs="Tahoma"/>
      <w:sz w:val="16"/>
      <w:szCs w:val="16"/>
    </w:rPr>
  </w:style>
  <w:style w:type="character" w:customStyle="1" w:styleId="Heading1Char">
    <w:name w:val="Heading 1 Char"/>
    <w:basedOn w:val="DefaultParagraphFont"/>
    <w:link w:val="Heading1"/>
    <w:uiPriority w:val="9"/>
    <w:rsid w:val="009911BF"/>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555C7C"/>
    <w:rPr>
      <w:b/>
      <w:bCs/>
    </w:rPr>
  </w:style>
  <w:style w:type="paragraph" w:styleId="NormalWeb">
    <w:name w:val="Normal (Web)"/>
    <w:basedOn w:val="Normal"/>
    <w:uiPriority w:val="99"/>
    <w:semiHidden/>
    <w:unhideWhenUsed/>
    <w:rsid w:val="00555C7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55C7C"/>
    <w:rPr>
      <w:i/>
      <w:iCs/>
    </w:rPr>
  </w:style>
  <w:style w:type="character" w:customStyle="1" w:styleId="st">
    <w:name w:val="st"/>
    <w:basedOn w:val="DefaultParagraphFont"/>
    <w:rsid w:val="001A6681"/>
  </w:style>
  <w:style w:type="character" w:customStyle="1" w:styleId="highlight">
    <w:name w:val="highlight"/>
    <w:basedOn w:val="DefaultParagraphFont"/>
    <w:rsid w:val="009A24B6"/>
  </w:style>
</w:styles>
</file>

<file path=word/webSettings.xml><?xml version="1.0" encoding="utf-8"?>
<w:webSettings xmlns:r="http://schemas.openxmlformats.org/officeDocument/2006/relationships" xmlns:w="http://schemas.openxmlformats.org/wordprocessingml/2006/main">
  <w:divs>
    <w:div w:id="366176195">
      <w:bodyDiv w:val="1"/>
      <w:marLeft w:val="0"/>
      <w:marRight w:val="0"/>
      <w:marTop w:val="0"/>
      <w:marBottom w:val="0"/>
      <w:divBdr>
        <w:top w:val="none" w:sz="0" w:space="0" w:color="auto"/>
        <w:left w:val="none" w:sz="0" w:space="0" w:color="auto"/>
        <w:bottom w:val="none" w:sz="0" w:space="0" w:color="auto"/>
        <w:right w:val="none" w:sz="0" w:space="0" w:color="auto"/>
      </w:divBdr>
      <w:divsChild>
        <w:div w:id="139730908">
          <w:marLeft w:val="0"/>
          <w:marRight w:val="0"/>
          <w:marTop w:val="0"/>
          <w:marBottom w:val="0"/>
          <w:divBdr>
            <w:top w:val="none" w:sz="0" w:space="0" w:color="auto"/>
            <w:left w:val="none" w:sz="0" w:space="0" w:color="auto"/>
            <w:bottom w:val="none" w:sz="0" w:space="0" w:color="auto"/>
            <w:right w:val="none" w:sz="0" w:space="0" w:color="auto"/>
          </w:divBdr>
        </w:div>
        <w:div w:id="1323512579">
          <w:marLeft w:val="0"/>
          <w:marRight w:val="0"/>
          <w:marTop w:val="0"/>
          <w:marBottom w:val="0"/>
          <w:divBdr>
            <w:top w:val="none" w:sz="0" w:space="0" w:color="auto"/>
            <w:left w:val="none" w:sz="0" w:space="0" w:color="auto"/>
            <w:bottom w:val="none" w:sz="0" w:space="0" w:color="auto"/>
            <w:right w:val="none" w:sz="0" w:space="0" w:color="auto"/>
          </w:divBdr>
        </w:div>
        <w:div w:id="146558735">
          <w:marLeft w:val="0"/>
          <w:marRight w:val="0"/>
          <w:marTop w:val="0"/>
          <w:marBottom w:val="0"/>
          <w:divBdr>
            <w:top w:val="none" w:sz="0" w:space="0" w:color="auto"/>
            <w:left w:val="none" w:sz="0" w:space="0" w:color="auto"/>
            <w:bottom w:val="none" w:sz="0" w:space="0" w:color="auto"/>
            <w:right w:val="none" w:sz="0" w:space="0" w:color="auto"/>
          </w:divBdr>
        </w:div>
        <w:div w:id="594750060">
          <w:marLeft w:val="0"/>
          <w:marRight w:val="0"/>
          <w:marTop w:val="0"/>
          <w:marBottom w:val="0"/>
          <w:divBdr>
            <w:top w:val="none" w:sz="0" w:space="0" w:color="auto"/>
            <w:left w:val="none" w:sz="0" w:space="0" w:color="auto"/>
            <w:bottom w:val="none" w:sz="0" w:space="0" w:color="auto"/>
            <w:right w:val="none" w:sz="0" w:space="0" w:color="auto"/>
          </w:divBdr>
        </w:div>
        <w:div w:id="1924794906">
          <w:marLeft w:val="0"/>
          <w:marRight w:val="0"/>
          <w:marTop w:val="0"/>
          <w:marBottom w:val="0"/>
          <w:divBdr>
            <w:top w:val="none" w:sz="0" w:space="0" w:color="auto"/>
            <w:left w:val="none" w:sz="0" w:space="0" w:color="auto"/>
            <w:bottom w:val="none" w:sz="0" w:space="0" w:color="auto"/>
            <w:right w:val="none" w:sz="0" w:space="0" w:color="auto"/>
          </w:divBdr>
        </w:div>
        <w:div w:id="89007624">
          <w:marLeft w:val="0"/>
          <w:marRight w:val="0"/>
          <w:marTop w:val="0"/>
          <w:marBottom w:val="0"/>
          <w:divBdr>
            <w:top w:val="none" w:sz="0" w:space="0" w:color="auto"/>
            <w:left w:val="none" w:sz="0" w:space="0" w:color="auto"/>
            <w:bottom w:val="none" w:sz="0" w:space="0" w:color="auto"/>
            <w:right w:val="none" w:sz="0" w:space="0" w:color="auto"/>
          </w:divBdr>
        </w:div>
        <w:div w:id="656884901">
          <w:marLeft w:val="0"/>
          <w:marRight w:val="0"/>
          <w:marTop w:val="0"/>
          <w:marBottom w:val="0"/>
          <w:divBdr>
            <w:top w:val="none" w:sz="0" w:space="0" w:color="auto"/>
            <w:left w:val="none" w:sz="0" w:space="0" w:color="auto"/>
            <w:bottom w:val="none" w:sz="0" w:space="0" w:color="auto"/>
            <w:right w:val="none" w:sz="0" w:space="0" w:color="auto"/>
          </w:divBdr>
        </w:div>
        <w:div w:id="2093313214">
          <w:marLeft w:val="0"/>
          <w:marRight w:val="0"/>
          <w:marTop w:val="0"/>
          <w:marBottom w:val="0"/>
          <w:divBdr>
            <w:top w:val="none" w:sz="0" w:space="0" w:color="auto"/>
            <w:left w:val="none" w:sz="0" w:space="0" w:color="auto"/>
            <w:bottom w:val="none" w:sz="0" w:space="0" w:color="auto"/>
            <w:right w:val="none" w:sz="0" w:space="0" w:color="auto"/>
          </w:divBdr>
        </w:div>
        <w:div w:id="1740519422">
          <w:marLeft w:val="0"/>
          <w:marRight w:val="0"/>
          <w:marTop w:val="0"/>
          <w:marBottom w:val="0"/>
          <w:divBdr>
            <w:top w:val="none" w:sz="0" w:space="0" w:color="auto"/>
            <w:left w:val="none" w:sz="0" w:space="0" w:color="auto"/>
            <w:bottom w:val="none" w:sz="0" w:space="0" w:color="auto"/>
            <w:right w:val="none" w:sz="0" w:space="0" w:color="auto"/>
          </w:divBdr>
        </w:div>
        <w:div w:id="801733494">
          <w:marLeft w:val="0"/>
          <w:marRight w:val="0"/>
          <w:marTop w:val="0"/>
          <w:marBottom w:val="0"/>
          <w:divBdr>
            <w:top w:val="none" w:sz="0" w:space="0" w:color="auto"/>
            <w:left w:val="none" w:sz="0" w:space="0" w:color="auto"/>
            <w:bottom w:val="none" w:sz="0" w:space="0" w:color="auto"/>
            <w:right w:val="none" w:sz="0" w:space="0" w:color="auto"/>
          </w:divBdr>
        </w:div>
        <w:div w:id="67847680">
          <w:marLeft w:val="0"/>
          <w:marRight w:val="0"/>
          <w:marTop w:val="0"/>
          <w:marBottom w:val="0"/>
          <w:divBdr>
            <w:top w:val="none" w:sz="0" w:space="0" w:color="auto"/>
            <w:left w:val="none" w:sz="0" w:space="0" w:color="auto"/>
            <w:bottom w:val="none" w:sz="0" w:space="0" w:color="auto"/>
            <w:right w:val="none" w:sz="0" w:space="0" w:color="auto"/>
          </w:divBdr>
        </w:div>
        <w:div w:id="210075086">
          <w:marLeft w:val="0"/>
          <w:marRight w:val="0"/>
          <w:marTop w:val="0"/>
          <w:marBottom w:val="0"/>
          <w:divBdr>
            <w:top w:val="none" w:sz="0" w:space="0" w:color="auto"/>
            <w:left w:val="none" w:sz="0" w:space="0" w:color="auto"/>
            <w:bottom w:val="none" w:sz="0" w:space="0" w:color="auto"/>
            <w:right w:val="none" w:sz="0" w:space="0" w:color="auto"/>
          </w:divBdr>
        </w:div>
        <w:div w:id="1951475118">
          <w:marLeft w:val="0"/>
          <w:marRight w:val="0"/>
          <w:marTop w:val="0"/>
          <w:marBottom w:val="0"/>
          <w:divBdr>
            <w:top w:val="none" w:sz="0" w:space="0" w:color="auto"/>
            <w:left w:val="none" w:sz="0" w:space="0" w:color="auto"/>
            <w:bottom w:val="none" w:sz="0" w:space="0" w:color="auto"/>
            <w:right w:val="none" w:sz="0" w:space="0" w:color="auto"/>
          </w:divBdr>
        </w:div>
        <w:div w:id="249854866">
          <w:marLeft w:val="0"/>
          <w:marRight w:val="0"/>
          <w:marTop w:val="0"/>
          <w:marBottom w:val="0"/>
          <w:divBdr>
            <w:top w:val="none" w:sz="0" w:space="0" w:color="auto"/>
            <w:left w:val="none" w:sz="0" w:space="0" w:color="auto"/>
            <w:bottom w:val="none" w:sz="0" w:space="0" w:color="auto"/>
            <w:right w:val="none" w:sz="0" w:space="0" w:color="auto"/>
          </w:divBdr>
        </w:div>
        <w:div w:id="1259213265">
          <w:marLeft w:val="0"/>
          <w:marRight w:val="0"/>
          <w:marTop w:val="0"/>
          <w:marBottom w:val="0"/>
          <w:divBdr>
            <w:top w:val="none" w:sz="0" w:space="0" w:color="auto"/>
            <w:left w:val="none" w:sz="0" w:space="0" w:color="auto"/>
            <w:bottom w:val="none" w:sz="0" w:space="0" w:color="auto"/>
            <w:right w:val="none" w:sz="0" w:space="0" w:color="auto"/>
          </w:divBdr>
        </w:div>
        <w:div w:id="2044744914">
          <w:marLeft w:val="0"/>
          <w:marRight w:val="0"/>
          <w:marTop w:val="0"/>
          <w:marBottom w:val="0"/>
          <w:divBdr>
            <w:top w:val="none" w:sz="0" w:space="0" w:color="auto"/>
            <w:left w:val="none" w:sz="0" w:space="0" w:color="auto"/>
            <w:bottom w:val="none" w:sz="0" w:space="0" w:color="auto"/>
            <w:right w:val="none" w:sz="0" w:space="0" w:color="auto"/>
          </w:divBdr>
        </w:div>
        <w:div w:id="652222604">
          <w:marLeft w:val="0"/>
          <w:marRight w:val="0"/>
          <w:marTop w:val="0"/>
          <w:marBottom w:val="0"/>
          <w:divBdr>
            <w:top w:val="none" w:sz="0" w:space="0" w:color="auto"/>
            <w:left w:val="none" w:sz="0" w:space="0" w:color="auto"/>
            <w:bottom w:val="none" w:sz="0" w:space="0" w:color="auto"/>
            <w:right w:val="none" w:sz="0" w:space="0" w:color="auto"/>
          </w:divBdr>
        </w:div>
        <w:div w:id="978068952">
          <w:marLeft w:val="0"/>
          <w:marRight w:val="0"/>
          <w:marTop w:val="0"/>
          <w:marBottom w:val="0"/>
          <w:divBdr>
            <w:top w:val="none" w:sz="0" w:space="0" w:color="auto"/>
            <w:left w:val="none" w:sz="0" w:space="0" w:color="auto"/>
            <w:bottom w:val="none" w:sz="0" w:space="0" w:color="auto"/>
            <w:right w:val="none" w:sz="0" w:space="0" w:color="auto"/>
          </w:divBdr>
        </w:div>
        <w:div w:id="1540626522">
          <w:marLeft w:val="0"/>
          <w:marRight w:val="0"/>
          <w:marTop w:val="0"/>
          <w:marBottom w:val="0"/>
          <w:divBdr>
            <w:top w:val="none" w:sz="0" w:space="0" w:color="auto"/>
            <w:left w:val="none" w:sz="0" w:space="0" w:color="auto"/>
            <w:bottom w:val="none" w:sz="0" w:space="0" w:color="auto"/>
            <w:right w:val="none" w:sz="0" w:space="0" w:color="auto"/>
          </w:divBdr>
        </w:div>
        <w:div w:id="838421747">
          <w:marLeft w:val="0"/>
          <w:marRight w:val="0"/>
          <w:marTop w:val="0"/>
          <w:marBottom w:val="0"/>
          <w:divBdr>
            <w:top w:val="none" w:sz="0" w:space="0" w:color="auto"/>
            <w:left w:val="none" w:sz="0" w:space="0" w:color="auto"/>
            <w:bottom w:val="none" w:sz="0" w:space="0" w:color="auto"/>
            <w:right w:val="none" w:sz="0" w:space="0" w:color="auto"/>
          </w:divBdr>
        </w:div>
        <w:div w:id="545917778">
          <w:marLeft w:val="0"/>
          <w:marRight w:val="0"/>
          <w:marTop w:val="0"/>
          <w:marBottom w:val="0"/>
          <w:divBdr>
            <w:top w:val="none" w:sz="0" w:space="0" w:color="auto"/>
            <w:left w:val="none" w:sz="0" w:space="0" w:color="auto"/>
            <w:bottom w:val="none" w:sz="0" w:space="0" w:color="auto"/>
            <w:right w:val="none" w:sz="0" w:space="0" w:color="auto"/>
          </w:divBdr>
        </w:div>
        <w:div w:id="1178302305">
          <w:marLeft w:val="0"/>
          <w:marRight w:val="0"/>
          <w:marTop w:val="0"/>
          <w:marBottom w:val="0"/>
          <w:divBdr>
            <w:top w:val="none" w:sz="0" w:space="0" w:color="auto"/>
            <w:left w:val="none" w:sz="0" w:space="0" w:color="auto"/>
            <w:bottom w:val="none" w:sz="0" w:space="0" w:color="auto"/>
            <w:right w:val="none" w:sz="0" w:space="0" w:color="auto"/>
          </w:divBdr>
        </w:div>
        <w:div w:id="15742298">
          <w:marLeft w:val="0"/>
          <w:marRight w:val="0"/>
          <w:marTop w:val="0"/>
          <w:marBottom w:val="0"/>
          <w:divBdr>
            <w:top w:val="none" w:sz="0" w:space="0" w:color="auto"/>
            <w:left w:val="none" w:sz="0" w:space="0" w:color="auto"/>
            <w:bottom w:val="none" w:sz="0" w:space="0" w:color="auto"/>
            <w:right w:val="none" w:sz="0" w:space="0" w:color="auto"/>
          </w:divBdr>
        </w:div>
        <w:div w:id="1688141937">
          <w:marLeft w:val="0"/>
          <w:marRight w:val="0"/>
          <w:marTop w:val="0"/>
          <w:marBottom w:val="0"/>
          <w:divBdr>
            <w:top w:val="none" w:sz="0" w:space="0" w:color="auto"/>
            <w:left w:val="none" w:sz="0" w:space="0" w:color="auto"/>
            <w:bottom w:val="none" w:sz="0" w:space="0" w:color="auto"/>
            <w:right w:val="none" w:sz="0" w:space="0" w:color="auto"/>
          </w:divBdr>
        </w:div>
        <w:div w:id="159388991">
          <w:marLeft w:val="0"/>
          <w:marRight w:val="0"/>
          <w:marTop w:val="0"/>
          <w:marBottom w:val="0"/>
          <w:divBdr>
            <w:top w:val="none" w:sz="0" w:space="0" w:color="auto"/>
            <w:left w:val="none" w:sz="0" w:space="0" w:color="auto"/>
            <w:bottom w:val="none" w:sz="0" w:space="0" w:color="auto"/>
            <w:right w:val="none" w:sz="0" w:space="0" w:color="auto"/>
          </w:divBdr>
        </w:div>
        <w:div w:id="425658043">
          <w:marLeft w:val="0"/>
          <w:marRight w:val="0"/>
          <w:marTop w:val="0"/>
          <w:marBottom w:val="0"/>
          <w:divBdr>
            <w:top w:val="none" w:sz="0" w:space="0" w:color="auto"/>
            <w:left w:val="none" w:sz="0" w:space="0" w:color="auto"/>
            <w:bottom w:val="none" w:sz="0" w:space="0" w:color="auto"/>
            <w:right w:val="none" w:sz="0" w:space="0" w:color="auto"/>
          </w:divBdr>
        </w:div>
        <w:div w:id="928461983">
          <w:marLeft w:val="0"/>
          <w:marRight w:val="0"/>
          <w:marTop w:val="0"/>
          <w:marBottom w:val="0"/>
          <w:divBdr>
            <w:top w:val="none" w:sz="0" w:space="0" w:color="auto"/>
            <w:left w:val="none" w:sz="0" w:space="0" w:color="auto"/>
            <w:bottom w:val="none" w:sz="0" w:space="0" w:color="auto"/>
            <w:right w:val="none" w:sz="0" w:space="0" w:color="auto"/>
          </w:divBdr>
        </w:div>
        <w:div w:id="1264995584">
          <w:marLeft w:val="0"/>
          <w:marRight w:val="0"/>
          <w:marTop w:val="0"/>
          <w:marBottom w:val="0"/>
          <w:divBdr>
            <w:top w:val="none" w:sz="0" w:space="0" w:color="auto"/>
            <w:left w:val="none" w:sz="0" w:space="0" w:color="auto"/>
            <w:bottom w:val="none" w:sz="0" w:space="0" w:color="auto"/>
            <w:right w:val="none" w:sz="0" w:space="0" w:color="auto"/>
          </w:divBdr>
        </w:div>
        <w:div w:id="363483702">
          <w:marLeft w:val="0"/>
          <w:marRight w:val="0"/>
          <w:marTop w:val="0"/>
          <w:marBottom w:val="0"/>
          <w:divBdr>
            <w:top w:val="none" w:sz="0" w:space="0" w:color="auto"/>
            <w:left w:val="none" w:sz="0" w:space="0" w:color="auto"/>
            <w:bottom w:val="none" w:sz="0" w:space="0" w:color="auto"/>
            <w:right w:val="none" w:sz="0" w:space="0" w:color="auto"/>
          </w:divBdr>
        </w:div>
        <w:div w:id="345601495">
          <w:marLeft w:val="0"/>
          <w:marRight w:val="0"/>
          <w:marTop w:val="0"/>
          <w:marBottom w:val="0"/>
          <w:divBdr>
            <w:top w:val="none" w:sz="0" w:space="0" w:color="auto"/>
            <w:left w:val="none" w:sz="0" w:space="0" w:color="auto"/>
            <w:bottom w:val="none" w:sz="0" w:space="0" w:color="auto"/>
            <w:right w:val="none" w:sz="0" w:space="0" w:color="auto"/>
          </w:divBdr>
        </w:div>
        <w:div w:id="1531987074">
          <w:marLeft w:val="0"/>
          <w:marRight w:val="0"/>
          <w:marTop w:val="0"/>
          <w:marBottom w:val="0"/>
          <w:divBdr>
            <w:top w:val="none" w:sz="0" w:space="0" w:color="auto"/>
            <w:left w:val="none" w:sz="0" w:space="0" w:color="auto"/>
            <w:bottom w:val="none" w:sz="0" w:space="0" w:color="auto"/>
            <w:right w:val="none" w:sz="0" w:space="0" w:color="auto"/>
          </w:divBdr>
        </w:div>
        <w:div w:id="1176964768">
          <w:marLeft w:val="0"/>
          <w:marRight w:val="0"/>
          <w:marTop w:val="0"/>
          <w:marBottom w:val="0"/>
          <w:divBdr>
            <w:top w:val="none" w:sz="0" w:space="0" w:color="auto"/>
            <w:left w:val="none" w:sz="0" w:space="0" w:color="auto"/>
            <w:bottom w:val="none" w:sz="0" w:space="0" w:color="auto"/>
            <w:right w:val="none" w:sz="0" w:space="0" w:color="auto"/>
          </w:divBdr>
        </w:div>
        <w:div w:id="303513243">
          <w:marLeft w:val="0"/>
          <w:marRight w:val="0"/>
          <w:marTop w:val="0"/>
          <w:marBottom w:val="0"/>
          <w:divBdr>
            <w:top w:val="none" w:sz="0" w:space="0" w:color="auto"/>
            <w:left w:val="none" w:sz="0" w:space="0" w:color="auto"/>
            <w:bottom w:val="none" w:sz="0" w:space="0" w:color="auto"/>
            <w:right w:val="none" w:sz="0" w:space="0" w:color="auto"/>
          </w:divBdr>
        </w:div>
        <w:div w:id="1575313615">
          <w:marLeft w:val="0"/>
          <w:marRight w:val="0"/>
          <w:marTop w:val="0"/>
          <w:marBottom w:val="0"/>
          <w:divBdr>
            <w:top w:val="none" w:sz="0" w:space="0" w:color="auto"/>
            <w:left w:val="none" w:sz="0" w:space="0" w:color="auto"/>
            <w:bottom w:val="none" w:sz="0" w:space="0" w:color="auto"/>
            <w:right w:val="none" w:sz="0" w:space="0" w:color="auto"/>
          </w:divBdr>
        </w:div>
        <w:div w:id="72969022">
          <w:marLeft w:val="0"/>
          <w:marRight w:val="0"/>
          <w:marTop w:val="0"/>
          <w:marBottom w:val="0"/>
          <w:divBdr>
            <w:top w:val="none" w:sz="0" w:space="0" w:color="auto"/>
            <w:left w:val="none" w:sz="0" w:space="0" w:color="auto"/>
            <w:bottom w:val="none" w:sz="0" w:space="0" w:color="auto"/>
            <w:right w:val="none" w:sz="0" w:space="0" w:color="auto"/>
          </w:divBdr>
        </w:div>
        <w:div w:id="1250308716">
          <w:marLeft w:val="0"/>
          <w:marRight w:val="0"/>
          <w:marTop w:val="0"/>
          <w:marBottom w:val="0"/>
          <w:divBdr>
            <w:top w:val="none" w:sz="0" w:space="0" w:color="auto"/>
            <w:left w:val="none" w:sz="0" w:space="0" w:color="auto"/>
            <w:bottom w:val="none" w:sz="0" w:space="0" w:color="auto"/>
            <w:right w:val="none" w:sz="0" w:space="0" w:color="auto"/>
          </w:divBdr>
        </w:div>
        <w:div w:id="1678537858">
          <w:marLeft w:val="0"/>
          <w:marRight w:val="0"/>
          <w:marTop w:val="0"/>
          <w:marBottom w:val="0"/>
          <w:divBdr>
            <w:top w:val="none" w:sz="0" w:space="0" w:color="auto"/>
            <w:left w:val="none" w:sz="0" w:space="0" w:color="auto"/>
            <w:bottom w:val="none" w:sz="0" w:space="0" w:color="auto"/>
            <w:right w:val="none" w:sz="0" w:space="0" w:color="auto"/>
          </w:divBdr>
        </w:div>
        <w:div w:id="1384063713">
          <w:marLeft w:val="0"/>
          <w:marRight w:val="0"/>
          <w:marTop w:val="0"/>
          <w:marBottom w:val="0"/>
          <w:divBdr>
            <w:top w:val="none" w:sz="0" w:space="0" w:color="auto"/>
            <w:left w:val="none" w:sz="0" w:space="0" w:color="auto"/>
            <w:bottom w:val="none" w:sz="0" w:space="0" w:color="auto"/>
            <w:right w:val="none" w:sz="0" w:space="0" w:color="auto"/>
          </w:divBdr>
        </w:div>
      </w:divsChild>
    </w:div>
    <w:div w:id="499270125">
      <w:bodyDiv w:val="1"/>
      <w:marLeft w:val="0"/>
      <w:marRight w:val="0"/>
      <w:marTop w:val="0"/>
      <w:marBottom w:val="0"/>
      <w:divBdr>
        <w:top w:val="none" w:sz="0" w:space="0" w:color="auto"/>
        <w:left w:val="none" w:sz="0" w:space="0" w:color="auto"/>
        <w:bottom w:val="none" w:sz="0" w:space="0" w:color="auto"/>
        <w:right w:val="none" w:sz="0" w:space="0" w:color="auto"/>
      </w:divBdr>
      <w:divsChild>
        <w:div w:id="661590385">
          <w:marLeft w:val="0"/>
          <w:marRight w:val="0"/>
          <w:marTop w:val="0"/>
          <w:marBottom w:val="0"/>
          <w:divBdr>
            <w:top w:val="none" w:sz="0" w:space="0" w:color="auto"/>
            <w:left w:val="none" w:sz="0" w:space="0" w:color="auto"/>
            <w:bottom w:val="none" w:sz="0" w:space="0" w:color="auto"/>
            <w:right w:val="none" w:sz="0" w:space="0" w:color="auto"/>
          </w:divBdr>
        </w:div>
        <w:div w:id="532232657">
          <w:marLeft w:val="0"/>
          <w:marRight w:val="0"/>
          <w:marTop w:val="0"/>
          <w:marBottom w:val="0"/>
          <w:divBdr>
            <w:top w:val="none" w:sz="0" w:space="0" w:color="auto"/>
            <w:left w:val="none" w:sz="0" w:space="0" w:color="auto"/>
            <w:bottom w:val="none" w:sz="0" w:space="0" w:color="auto"/>
            <w:right w:val="none" w:sz="0" w:space="0" w:color="auto"/>
          </w:divBdr>
        </w:div>
      </w:divsChild>
    </w:div>
    <w:div w:id="505480800">
      <w:bodyDiv w:val="1"/>
      <w:marLeft w:val="0"/>
      <w:marRight w:val="0"/>
      <w:marTop w:val="0"/>
      <w:marBottom w:val="0"/>
      <w:divBdr>
        <w:top w:val="none" w:sz="0" w:space="0" w:color="auto"/>
        <w:left w:val="none" w:sz="0" w:space="0" w:color="auto"/>
        <w:bottom w:val="none" w:sz="0" w:space="0" w:color="auto"/>
        <w:right w:val="none" w:sz="0" w:space="0" w:color="auto"/>
      </w:divBdr>
    </w:div>
    <w:div w:id="701589840">
      <w:bodyDiv w:val="1"/>
      <w:marLeft w:val="0"/>
      <w:marRight w:val="0"/>
      <w:marTop w:val="0"/>
      <w:marBottom w:val="0"/>
      <w:divBdr>
        <w:top w:val="none" w:sz="0" w:space="0" w:color="auto"/>
        <w:left w:val="none" w:sz="0" w:space="0" w:color="auto"/>
        <w:bottom w:val="none" w:sz="0" w:space="0" w:color="auto"/>
        <w:right w:val="none" w:sz="0" w:space="0" w:color="auto"/>
      </w:divBdr>
      <w:divsChild>
        <w:div w:id="1610578561">
          <w:marLeft w:val="0"/>
          <w:marRight w:val="0"/>
          <w:marTop w:val="0"/>
          <w:marBottom w:val="0"/>
          <w:divBdr>
            <w:top w:val="none" w:sz="0" w:space="0" w:color="auto"/>
            <w:left w:val="none" w:sz="0" w:space="0" w:color="auto"/>
            <w:bottom w:val="none" w:sz="0" w:space="0" w:color="auto"/>
            <w:right w:val="none" w:sz="0" w:space="0" w:color="auto"/>
          </w:divBdr>
        </w:div>
        <w:div w:id="1319187768">
          <w:marLeft w:val="0"/>
          <w:marRight w:val="0"/>
          <w:marTop w:val="0"/>
          <w:marBottom w:val="0"/>
          <w:divBdr>
            <w:top w:val="none" w:sz="0" w:space="0" w:color="auto"/>
            <w:left w:val="none" w:sz="0" w:space="0" w:color="auto"/>
            <w:bottom w:val="none" w:sz="0" w:space="0" w:color="auto"/>
            <w:right w:val="none" w:sz="0" w:space="0" w:color="auto"/>
          </w:divBdr>
        </w:div>
        <w:div w:id="930967318">
          <w:marLeft w:val="0"/>
          <w:marRight w:val="0"/>
          <w:marTop w:val="0"/>
          <w:marBottom w:val="0"/>
          <w:divBdr>
            <w:top w:val="none" w:sz="0" w:space="0" w:color="auto"/>
            <w:left w:val="none" w:sz="0" w:space="0" w:color="auto"/>
            <w:bottom w:val="none" w:sz="0" w:space="0" w:color="auto"/>
            <w:right w:val="none" w:sz="0" w:space="0" w:color="auto"/>
          </w:divBdr>
        </w:div>
        <w:div w:id="1085957463">
          <w:marLeft w:val="0"/>
          <w:marRight w:val="0"/>
          <w:marTop w:val="0"/>
          <w:marBottom w:val="0"/>
          <w:divBdr>
            <w:top w:val="none" w:sz="0" w:space="0" w:color="auto"/>
            <w:left w:val="none" w:sz="0" w:space="0" w:color="auto"/>
            <w:bottom w:val="none" w:sz="0" w:space="0" w:color="auto"/>
            <w:right w:val="none" w:sz="0" w:space="0" w:color="auto"/>
          </w:divBdr>
        </w:div>
        <w:div w:id="1364937376">
          <w:marLeft w:val="0"/>
          <w:marRight w:val="0"/>
          <w:marTop w:val="0"/>
          <w:marBottom w:val="0"/>
          <w:divBdr>
            <w:top w:val="none" w:sz="0" w:space="0" w:color="auto"/>
            <w:left w:val="none" w:sz="0" w:space="0" w:color="auto"/>
            <w:bottom w:val="none" w:sz="0" w:space="0" w:color="auto"/>
            <w:right w:val="none" w:sz="0" w:space="0" w:color="auto"/>
          </w:divBdr>
        </w:div>
        <w:div w:id="1768230645">
          <w:marLeft w:val="0"/>
          <w:marRight w:val="0"/>
          <w:marTop w:val="0"/>
          <w:marBottom w:val="0"/>
          <w:divBdr>
            <w:top w:val="none" w:sz="0" w:space="0" w:color="auto"/>
            <w:left w:val="none" w:sz="0" w:space="0" w:color="auto"/>
            <w:bottom w:val="none" w:sz="0" w:space="0" w:color="auto"/>
            <w:right w:val="none" w:sz="0" w:space="0" w:color="auto"/>
          </w:divBdr>
        </w:div>
        <w:div w:id="1623461875">
          <w:marLeft w:val="0"/>
          <w:marRight w:val="0"/>
          <w:marTop w:val="0"/>
          <w:marBottom w:val="0"/>
          <w:divBdr>
            <w:top w:val="none" w:sz="0" w:space="0" w:color="auto"/>
            <w:left w:val="none" w:sz="0" w:space="0" w:color="auto"/>
            <w:bottom w:val="none" w:sz="0" w:space="0" w:color="auto"/>
            <w:right w:val="none" w:sz="0" w:space="0" w:color="auto"/>
          </w:divBdr>
        </w:div>
        <w:div w:id="1715814186">
          <w:marLeft w:val="0"/>
          <w:marRight w:val="0"/>
          <w:marTop w:val="0"/>
          <w:marBottom w:val="0"/>
          <w:divBdr>
            <w:top w:val="none" w:sz="0" w:space="0" w:color="auto"/>
            <w:left w:val="none" w:sz="0" w:space="0" w:color="auto"/>
            <w:bottom w:val="none" w:sz="0" w:space="0" w:color="auto"/>
            <w:right w:val="none" w:sz="0" w:space="0" w:color="auto"/>
          </w:divBdr>
        </w:div>
        <w:div w:id="1505121602">
          <w:marLeft w:val="0"/>
          <w:marRight w:val="0"/>
          <w:marTop w:val="0"/>
          <w:marBottom w:val="0"/>
          <w:divBdr>
            <w:top w:val="none" w:sz="0" w:space="0" w:color="auto"/>
            <w:left w:val="none" w:sz="0" w:space="0" w:color="auto"/>
            <w:bottom w:val="none" w:sz="0" w:space="0" w:color="auto"/>
            <w:right w:val="none" w:sz="0" w:space="0" w:color="auto"/>
          </w:divBdr>
        </w:div>
        <w:div w:id="1536886155">
          <w:marLeft w:val="0"/>
          <w:marRight w:val="0"/>
          <w:marTop w:val="0"/>
          <w:marBottom w:val="0"/>
          <w:divBdr>
            <w:top w:val="none" w:sz="0" w:space="0" w:color="auto"/>
            <w:left w:val="none" w:sz="0" w:space="0" w:color="auto"/>
            <w:bottom w:val="none" w:sz="0" w:space="0" w:color="auto"/>
            <w:right w:val="none" w:sz="0" w:space="0" w:color="auto"/>
          </w:divBdr>
        </w:div>
        <w:div w:id="968122392">
          <w:marLeft w:val="0"/>
          <w:marRight w:val="0"/>
          <w:marTop w:val="0"/>
          <w:marBottom w:val="0"/>
          <w:divBdr>
            <w:top w:val="none" w:sz="0" w:space="0" w:color="auto"/>
            <w:left w:val="none" w:sz="0" w:space="0" w:color="auto"/>
            <w:bottom w:val="none" w:sz="0" w:space="0" w:color="auto"/>
            <w:right w:val="none" w:sz="0" w:space="0" w:color="auto"/>
          </w:divBdr>
        </w:div>
        <w:div w:id="436221127">
          <w:marLeft w:val="0"/>
          <w:marRight w:val="0"/>
          <w:marTop w:val="0"/>
          <w:marBottom w:val="0"/>
          <w:divBdr>
            <w:top w:val="none" w:sz="0" w:space="0" w:color="auto"/>
            <w:left w:val="none" w:sz="0" w:space="0" w:color="auto"/>
            <w:bottom w:val="none" w:sz="0" w:space="0" w:color="auto"/>
            <w:right w:val="none" w:sz="0" w:space="0" w:color="auto"/>
          </w:divBdr>
        </w:div>
        <w:div w:id="1517845416">
          <w:marLeft w:val="0"/>
          <w:marRight w:val="0"/>
          <w:marTop w:val="0"/>
          <w:marBottom w:val="0"/>
          <w:divBdr>
            <w:top w:val="none" w:sz="0" w:space="0" w:color="auto"/>
            <w:left w:val="none" w:sz="0" w:space="0" w:color="auto"/>
            <w:bottom w:val="none" w:sz="0" w:space="0" w:color="auto"/>
            <w:right w:val="none" w:sz="0" w:space="0" w:color="auto"/>
          </w:divBdr>
        </w:div>
        <w:div w:id="183591460">
          <w:marLeft w:val="0"/>
          <w:marRight w:val="0"/>
          <w:marTop w:val="0"/>
          <w:marBottom w:val="0"/>
          <w:divBdr>
            <w:top w:val="none" w:sz="0" w:space="0" w:color="auto"/>
            <w:left w:val="none" w:sz="0" w:space="0" w:color="auto"/>
            <w:bottom w:val="none" w:sz="0" w:space="0" w:color="auto"/>
            <w:right w:val="none" w:sz="0" w:space="0" w:color="auto"/>
          </w:divBdr>
        </w:div>
        <w:div w:id="559638002">
          <w:marLeft w:val="0"/>
          <w:marRight w:val="0"/>
          <w:marTop w:val="0"/>
          <w:marBottom w:val="0"/>
          <w:divBdr>
            <w:top w:val="none" w:sz="0" w:space="0" w:color="auto"/>
            <w:left w:val="none" w:sz="0" w:space="0" w:color="auto"/>
            <w:bottom w:val="none" w:sz="0" w:space="0" w:color="auto"/>
            <w:right w:val="none" w:sz="0" w:space="0" w:color="auto"/>
          </w:divBdr>
        </w:div>
        <w:div w:id="408965514">
          <w:marLeft w:val="0"/>
          <w:marRight w:val="0"/>
          <w:marTop w:val="0"/>
          <w:marBottom w:val="0"/>
          <w:divBdr>
            <w:top w:val="none" w:sz="0" w:space="0" w:color="auto"/>
            <w:left w:val="none" w:sz="0" w:space="0" w:color="auto"/>
            <w:bottom w:val="none" w:sz="0" w:space="0" w:color="auto"/>
            <w:right w:val="none" w:sz="0" w:space="0" w:color="auto"/>
          </w:divBdr>
        </w:div>
      </w:divsChild>
    </w:div>
    <w:div w:id="815949715">
      <w:bodyDiv w:val="1"/>
      <w:marLeft w:val="0"/>
      <w:marRight w:val="0"/>
      <w:marTop w:val="0"/>
      <w:marBottom w:val="0"/>
      <w:divBdr>
        <w:top w:val="none" w:sz="0" w:space="0" w:color="auto"/>
        <w:left w:val="none" w:sz="0" w:space="0" w:color="auto"/>
        <w:bottom w:val="none" w:sz="0" w:space="0" w:color="auto"/>
        <w:right w:val="none" w:sz="0" w:space="0" w:color="auto"/>
      </w:divBdr>
      <w:divsChild>
        <w:div w:id="1524712063">
          <w:marLeft w:val="0"/>
          <w:marRight w:val="0"/>
          <w:marTop w:val="0"/>
          <w:marBottom w:val="0"/>
          <w:divBdr>
            <w:top w:val="none" w:sz="0" w:space="0" w:color="auto"/>
            <w:left w:val="none" w:sz="0" w:space="0" w:color="auto"/>
            <w:bottom w:val="none" w:sz="0" w:space="0" w:color="auto"/>
            <w:right w:val="none" w:sz="0" w:space="0" w:color="auto"/>
          </w:divBdr>
          <w:divsChild>
            <w:div w:id="2054184513">
              <w:marLeft w:val="0"/>
              <w:marRight w:val="0"/>
              <w:marTop w:val="0"/>
              <w:marBottom w:val="0"/>
              <w:divBdr>
                <w:top w:val="none" w:sz="0" w:space="0" w:color="auto"/>
                <w:left w:val="none" w:sz="0" w:space="0" w:color="auto"/>
                <w:bottom w:val="none" w:sz="0" w:space="0" w:color="auto"/>
                <w:right w:val="none" w:sz="0" w:space="0" w:color="auto"/>
              </w:divBdr>
            </w:div>
            <w:div w:id="8482862">
              <w:marLeft w:val="0"/>
              <w:marRight w:val="0"/>
              <w:marTop w:val="0"/>
              <w:marBottom w:val="0"/>
              <w:divBdr>
                <w:top w:val="none" w:sz="0" w:space="0" w:color="auto"/>
                <w:left w:val="none" w:sz="0" w:space="0" w:color="auto"/>
                <w:bottom w:val="none" w:sz="0" w:space="0" w:color="auto"/>
                <w:right w:val="none" w:sz="0" w:space="0" w:color="auto"/>
              </w:divBdr>
            </w:div>
            <w:div w:id="1224172294">
              <w:marLeft w:val="0"/>
              <w:marRight w:val="0"/>
              <w:marTop w:val="0"/>
              <w:marBottom w:val="0"/>
              <w:divBdr>
                <w:top w:val="none" w:sz="0" w:space="0" w:color="auto"/>
                <w:left w:val="none" w:sz="0" w:space="0" w:color="auto"/>
                <w:bottom w:val="none" w:sz="0" w:space="0" w:color="auto"/>
                <w:right w:val="none" w:sz="0" w:space="0" w:color="auto"/>
              </w:divBdr>
            </w:div>
            <w:div w:id="2027248978">
              <w:marLeft w:val="0"/>
              <w:marRight w:val="0"/>
              <w:marTop w:val="0"/>
              <w:marBottom w:val="0"/>
              <w:divBdr>
                <w:top w:val="none" w:sz="0" w:space="0" w:color="auto"/>
                <w:left w:val="none" w:sz="0" w:space="0" w:color="auto"/>
                <w:bottom w:val="none" w:sz="0" w:space="0" w:color="auto"/>
                <w:right w:val="none" w:sz="0" w:space="0" w:color="auto"/>
              </w:divBdr>
            </w:div>
            <w:div w:id="1158420195">
              <w:marLeft w:val="0"/>
              <w:marRight w:val="0"/>
              <w:marTop w:val="0"/>
              <w:marBottom w:val="0"/>
              <w:divBdr>
                <w:top w:val="none" w:sz="0" w:space="0" w:color="auto"/>
                <w:left w:val="none" w:sz="0" w:space="0" w:color="auto"/>
                <w:bottom w:val="none" w:sz="0" w:space="0" w:color="auto"/>
                <w:right w:val="none" w:sz="0" w:space="0" w:color="auto"/>
              </w:divBdr>
            </w:div>
            <w:div w:id="79179976">
              <w:marLeft w:val="0"/>
              <w:marRight w:val="0"/>
              <w:marTop w:val="0"/>
              <w:marBottom w:val="0"/>
              <w:divBdr>
                <w:top w:val="none" w:sz="0" w:space="0" w:color="auto"/>
                <w:left w:val="none" w:sz="0" w:space="0" w:color="auto"/>
                <w:bottom w:val="none" w:sz="0" w:space="0" w:color="auto"/>
                <w:right w:val="none" w:sz="0" w:space="0" w:color="auto"/>
              </w:divBdr>
            </w:div>
            <w:div w:id="1927375832">
              <w:marLeft w:val="0"/>
              <w:marRight w:val="0"/>
              <w:marTop w:val="0"/>
              <w:marBottom w:val="0"/>
              <w:divBdr>
                <w:top w:val="none" w:sz="0" w:space="0" w:color="auto"/>
                <w:left w:val="none" w:sz="0" w:space="0" w:color="auto"/>
                <w:bottom w:val="none" w:sz="0" w:space="0" w:color="auto"/>
                <w:right w:val="none" w:sz="0" w:space="0" w:color="auto"/>
              </w:divBdr>
            </w:div>
            <w:div w:id="2021540667">
              <w:marLeft w:val="0"/>
              <w:marRight w:val="0"/>
              <w:marTop w:val="0"/>
              <w:marBottom w:val="0"/>
              <w:divBdr>
                <w:top w:val="none" w:sz="0" w:space="0" w:color="auto"/>
                <w:left w:val="none" w:sz="0" w:space="0" w:color="auto"/>
                <w:bottom w:val="none" w:sz="0" w:space="0" w:color="auto"/>
                <w:right w:val="none" w:sz="0" w:space="0" w:color="auto"/>
              </w:divBdr>
            </w:div>
            <w:div w:id="1074281607">
              <w:marLeft w:val="0"/>
              <w:marRight w:val="0"/>
              <w:marTop w:val="0"/>
              <w:marBottom w:val="0"/>
              <w:divBdr>
                <w:top w:val="none" w:sz="0" w:space="0" w:color="auto"/>
                <w:left w:val="none" w:sz="0" w:space="0" w:color="auto"/>
                <w:bottom w:val="none" w:sz="0" w:space="0" w:color="auto"/>
                <w:right w:val="none" w:sz="0" w:space="0" w:color="auto"/>
              </w:divBdr>
            </w:div>
            <w:div w:id="524559312">
              <w:marLeft w:val="0"/>
              <w:marRight w:val="0"/>
              <w:marTop w:val="0"/>
              <w:marBottom w:val="0"/>
              <w:divBdr>
                <w:top w:val="none" w:sz="0" w:space="0" w:color="auto"/>
                <w:left w:val="none" w:sz="0" w:space="0" w:color="auto"/>
                <w:bottom w:val="none" w:sz="0" w:space="0" w:color="auto"/>
                <w:right w:val="none" w:sz="0" w:space="0" w:color="auto"/>
              </w:divBdr>
            </w:div>
            <w:div w:id="1808817447">
              <w:marLeft w:val="0"/>
              <w:marRight w:val="0"/>
              <w:marTop w:val="0"/>
              <w:marBottom w:val="0"/>
              <w:divBdr>
                <w:top w:val="none" w:sz="0" w:space="0" w:color="auto"/>
                <w:left w:val="none" w:sz="0" w:space="0" w:color="auto"/>
                <w:bottom w:val="none" w:sz="0" w:space="0" w:color="auto"/>
                <w:right w:val="none" w:sz="0" w:space="0" w:color="auto"/>
              </w:divBdr>
            </w:div>
            <w:div w:id="1315796317">
              <w:marLeft w:val="0"/>
              <w:marRight w:val="0"/>
              <w:marTop w:val="0"/>
              <w:marBottom w:val="0"/>
              <w:divBdr>
                <w:top w:val="none" w:sz="0" w:space="0" w:color="auto"/>
                <w:left w:val="none" w:sz="0" w:space="0" w:color="auto"/>
                <w:bottom w:val="none" w:sz="0" w:space="0" w:color="auto"/>
                <w:right w:val="none" w:sz="0" w:space="0" w:color="auto"/>
              </w:divBdr>
            </w:div>
            <w:div w:id="293172673">
              <w:marLeft w:val="0"/>
              <w:marRight w:val="0"/>
              <w:marTop w:val="0"/>
              <w:marBottom w:val="0"/>
              <w:divBdr>
                <w:top w:val="none" w:sz="0" w:space="0" w:color="auto"/>
                <w:left w:val="none" w:sz="0" w:space="0" w:color="auto"/>
                <w:bottom w:val="none" w:sz="0" w:space="0" w:color="auto"/>
                <w:right w:val="none" w:sz="0" w:space="0" w:color="auto"/>
              </w:divBdr>
            </w:div>
            <w:div w:id="602498263">
              <w:marLeft w:val="0"/>
              <w:marRight w:val="0"/>
              <w:marTop w:val="0"/>
              <w:marBottom w:val="0"/>
              <w:divBdr>
                <w:top w:val="none" w:sz="0" w:space="0" w:color="auto"/>
                <w:left w:val="none" w:sz="0" w:space="0" w:color="auto"/>
                <w:bottom w:val="none" w:sz="0" w:space="0" w:color="auto"/>
                <w:right w:val="none" w:sz="0" w:space="0" w:color="auto"/>
              </w:divBdr>
            </w:div>
            <w:div w:id="938105118">
              <w:marLeft w:val="0"/>
              <w:marRight w:val="0"/>
              <w:marTop w:val="0"/>
              <w:marBottom w:val="0"/>
              <w:divBdr>
                <w:top w:val="none" w:sz="0" w:space="0" w:color="auto"/>
                <w:left w:val="none" w:sz="0" w:space="0" w:color="auto"/>
                <w:bottom w:val="none" w:sz="0" w:space="0" w:color="auto"/>
                <w:right w:val="none" w:sz="0" w:space="0" w:color="auto"/>
              </w:divBdr>
            </w:div>
            <w:div w:id="1839344759">
              <w:marLeft w:val="0"/>
              <w:marRight w:val="0"/>
              <w:marTop w:val="0"/>
              <w:marBottom w:val="0"/>
              <w:divBdr>
                <w:top w:val="none" w:sz="0" w:space="0" w:color="auto"/>
                <w:left w:val="none" w:sz="0" w:space="0" w:color="auto"/>
                <w:bottom w:val="none" w:sz="0" w:space="0" w:color="auto"/>
                <w:right w:val="none" w:sz="0" w:space="0" w:color="auto"/>
              </w:divBdr>
            </w:div>
            <w:div w:id="1764107443">
              <w:marLeft w:val="0"/>
              <w:marRight w:val="0"/>
              <w:marTop w:val="0"/>
              <w:marBottom w:val="0"/>
              <w:divBdr>
                <w:top w:val="none" w:sz="0" w:space="0" w:color="auto"/>
                <w:left w:val="none" w:sz="0" w:space="0" w:color="auto"/>
                <w:bottom w:val="none" w:sz="0" w:space="0" w:color="auto"/>
                <w:right w:val="none" w:sz="0" w:space="0" w:color="auto"/>
              </w:divBdr>
            </w:div>
            <w:div w:id="82259740">
              <w:marLeft w:val="0"/>
              <w:marRight w:val="0"/>
              <w:marTop w:val="0"/>
              <w:marBottom w:val="0"/>
              <w:divBdr>
                <w:top w:val="none" w:sz="0" w:space="0" w:color="auto"/>
                <w:left w:val="none" w:sz="0" w:space="0" w:color="auto"/>
                <w:bottom w:val="none" w:sz="0" w:space="0" w:color="auto"/>
                <w:right w:val="none" w:sz="0" w:space="0" w:color="auto"/>
              </w:divBdr>
            </w:div>
            <w:div w:id="1531912672">
              <w:marLeft w:val="0"/>
              <w:marRight w:val="0"/>
              <w:marTop w:val="0"/>
              <w:marBottom w:val="0"/>
              <w:divBdr>
                <w:top w:val="none" w:sz="0" w:space="0" w:color="auto"/>
                <w:left w:val="none" w:sz="0" w:space="0" w:color="auto"/>
                <w:bottom w:val="none" w:sz="0" w:space="0" w:color="auto"/>
                <w:right w:val="none" w:sz="0" w:space="0" w:color="auto"/>
              </w:divBdr>
            </w:div>
            <w:div w:id="324748143">
              <w:marLeft w:val="0"/>
              <w:marRight w:val="0"/>
              <w:marTop w:val="0"/>
              <w:marBottom w:val="0"/>
              <w:divBdr>
                <w:top w:val="none" w:sz="0" w:space="0" w:color="auto"/>
                <w:left w:val="none" w:sz="0" w:space="0" w:color="auto"/>
                <w:bottom w:val="none" w:sz="0" w:space="0" w:color="auto"/>
                <w:right w:val="none" w:sz="0" w:space="0" w:color="auto"/>
              </w:divBdr>
            </w:div>
            <w:div w:id="259528044">
              <w:marLeft w:val="0"/>
              <w:marRight w:val="0"/>
              <w:marTop w:val="0"/>
              <w:marBottom w:val="0"/>
              <w:divBdr>
                <w:top w:val="none" w:sz="0" w:space="0" w:color="auto"/>
                <w:left w:val="none" w:sz="0" w:space="0" w:color="auto"/>
                <w:bottom w:val="none" w:sz="0" w:space="0" w:color="auto"/>
                <w:right w:val="none" w:sz="0" w:space="0" w:color="auto"/>
              </w:divBdr>
            </w:div>
            <w:div w:id="1435126379">
              <w:marLeft w:val="0"/>
              <w:marRight w:val="0"/>
              <w:marTop w:val="0"/>
              <w:marBottom w:val="0"/>
              <w:divBdr>
                <w:top w:val="none" w:sz="0" w:space="0" w:color="auto"/>
                <w:left w:val="none" w:sz="0" w:space="0" w:color="auto"/>
                <w:bottom w:val="none" w:sz="0" w:space="0" w:color="auto"/>
                <w:right w:val="none" w:sz="0" w:space="0" w:color="auto"/>
              </w:divBdr>
            </w:div>
            <w:div w:id="117724071">
              <w:marLeft w:val="0"/>
              <w:marRight w:val="0"/>
              <w:marTop w:val="0"/>
              <w:marBottom w:val="0"/>
              <w:divBdr>
                <w:top w:val="none" w:sz="0" w:space="0" w:color="auto"/>
                <w:left w:val="none" w:sz="0" w:space="0" w:color="auto"/>
                <w:bottom w:val="none" w:sz="0" w:space="0" w:color="auto"/>
                <w:right w:val="none" w:sz="0" w:space="0" w:color="auto"/>
              </w:divBdr>
            </w:div>
            <w:div w:id="1495217310">
              <w:marLeft w:val="0"/>
              <w:marRight w:val="0"/>
              <w:marTop w:val="0"/>
              <w:marBottom w:val="0"/>
              <w:divBdr>
                <w:top w:val="none" w:sz="0" w:space="0" w:color="auto"/>
                <w:left w:val="none" w:sz="0" w:space="0" w:color="auto"/>
                <w:bottom w:val="none" w:sz="0" w:space="0" w:color="auto"/>
                <w:right w:val="none" w:sz="0" w:space="0" w:color="auto"/>
              </w:divBdr>
            </w:div>
            <w:div w:id="424036674">
              <w:marLeft w:val="0"/>
              <w:marRight w:val="0"/>
              <w:marTop w:val="0"/>
              <w:marBottom w:val="0"/>
              <w:divBdr>
                <w:top w:val="none" w:sz="0" w:space="0" w:color="auto"/>
                <w:left w:val="none" w:sz="0" w:space="0" w:color="auto"/>
                <w:bottom w:val="none" w:sz="0" w:space="0" w:color="auto"/>
                <w:right w:val="none" w:sz="0" w:space="0" w:color="auto"/>
              </w:divBdr>
            </w:div>
            <w:div w:id="2069647332">
              <w:marLeft w:val="0"/>
              <w:marRight w:val="0"/>
              <w:marTop w:val="0"/>
              <w:marBottom w:val="0"/>
              <w:divBdr>
                <w:top w:val="none" w:sz="0" w:space="0" w:color="auto"/>
                <w:left w:val="none" w:sz="0" w:space="0" w:color="auto"/>
                <w:bottom w:val="none" w:sz="0" w:space="0" w:color="auto"/>
                <w:right w:val="none" w:sz="0" w:space="0" w:color="auto"/>
              </w:divBdr>
            </w:div>
            <w:div w:id="2110464398">
              <w:marLeft w:val="0"/>
              <w:marRight w:val="0"/>
              <w:marTop w:val="0"/>
              <w:marBottom w:val="0"/>
              <w:divBdr>
                <w:top w:val="none" w:sz="0" w:space="0" w:color="auto"/>
                <w:left w:val="none" w:sz="0" w:space="0" w:color="auto"/>
                <w:bottom w:val="none" w:sz="0" w:space="0" w:color="auto"/>
                <w:right w:val="none" w:sz="0" w:space="0" w:color="auto"/>
              </w:divBdr>
            </w:div>
            <w:div w:id="1650864964">
              <w:marLeft w:val="0"/>
              <w:marRight w:val="0"/>
              <w:marTop w:val="0"/>
              <w:marBottom w:val="0"/>
              <w:divBdr>
                <w:top w:val="none" w:sz="0" w:space="0" w:color="auto"/>
                <w:left w:val="none" w:sz="0" w:space="0" w:color="auto"/>
                <w:bottom w:val="none" w:sz="0" w:space="0" w:color="auto"/>
                <w:right w:val="none" w:sz="0" w:space="0" w:color="auto"/>
              </w:divBdr>
            </w:div>
            <w:div w:id="1029599835">
              <w:marLeft w:val="0"/>
              <w:marRight w:val="0"/>
              <w:marTop w:val="0"/>
              <w:marBottom w:val="0"/>
              <w:divBdr>
                <w:top w:val="none" w:sz="0" w:space="0" w:color="auto"/>
                <w:left w:val="none" w:sz="0" w:space="0" w:color="auto"/>
                <w:bottom w:val="none" w:sz="0" w:space="0" w:color="auto"/>
                <w:right w:val="none" w:sz="0" w:space="0" w:color="auto"/>
              </w:divBdr>
            </w:div>
            <w:div w:id="1059282730">
              <w:marLeft w:val="0"/>
              <w:marRight w:val="0"/>
              <w:marTop w:val="0"/>
              <w:marBottom w:val="0"/>
              <w:divBdr>
                <w:top w:val="none" w:sz="0" w:space="0" w:color="auto"/>
                <w:left w:val="none" w:sz="0" w:space="0" w:color="auto"/>
                <w:bottom w:val="none" w:sz="0" w:space="0" w:color="auto"/>
                <w:right w:val="none" w:sz="0" w:space="0" w:color="auto"/>
              </w:divBdr>
            </w:div>
            <w:div w:id="1974675031">
              <w:marLeft w:val="0"/>
              <w:marRight w:val="0"/>
              <w:marTop w:val="0"/>
              <w:marBottom w:val="0"/>
              <w:divBdr>
                <w:top w:val="none" w:sz="0" w:space="0" w:color="auto"/>
                <w:left w:val="none" w:sz="0" w:space="0" w:color="auto"/>
                <w:bottom w:val="none" w:sz="0" w:space="0" w:color="auto"/>
                <w:right w:val="none" w:sz="0" w:space="0" w:color="auto"/>
              </w:divBdr>
            </w:div>
            <w:div w:id="1533882290">
              <w:marLeft w:val="0"/>
              <w:marRight w:val="0"/>
              <w:marTop w:val="0"/>
              <w:marBottom w:val="0"/>
              <w:divBdr>
                <w:top w:val="none" w:sz="0" w:space="0" w:color="auto"/>
                <w:left w:val="none" w:sz="0" w:space="0" w:color="auto"/>
                <w:bottom w:val="none" w:sz="0" w:space="0" w:color="auto"/>
                <w:right w:val="none" w:sz="0" w:space="0" w:color="auto"/>
              </w:divBdr>
            </w:div>
            <w:div w:id="1325889582">
              <w:marLeft w:val="0"/>
              <w:marRight w:val="0"/>
              <w:marTop w:val="0"/>
              <w:marBottom w:val="0"/>
              <w:divBdr>
                <w:top w:val="none" w:sz="0" w:space="0" w:color="auto"/>
                <w:left w:val="none" w:sz="0" w:space="0" w:color="auto"/>
                <w:bottom w:val="none" w:sz="0" w:space="0" w:color="auto"/>
                <w:right w:val="none" w:sz="0" w:space="0" w:color="auto"/>
              </w:divBdr>
            </w:div>
            <w:div w:id="372703732">
              <w:marLeft w:val="0"/>
              <w:marRight w:val="0"/>
              <w:marTop w:val="0"/>
              <w:marBottom w:val="0"/>
              <w:divBdr>
                <w:top w:val="none" w:sz="0" w:space="0" w:color="auto"/>
                <w:left w:val="none" w:sz="0" w:space="0" w:color="auto"/>
                <w:bottom w:val="none" w:sz="0" w:space="0" w:color="auto"/>
                <w:right w:val="none" w:sz="0" w:space="0" w:color="auto"/>
              </w:divBdr>
            </w:div>
            <w:div w:id="1924023064">
              <w:marLeft w:val="0"/>
              <w:marRight w:val="0"/>
              <w:marTop w:val="0"/>
              <w:marBottom w:val="0"/>
              <w:divBdr>
                <w:top w:val="none" w:sz="0" w:space="0" w:color="auto"/>
                <w:left w:val="none" w:sz="0" w:space="0" w:color="auto"/>
                <w:bottom w:val="none" w:sz="0" w:space="0" w:color="auto"/>
                <w:right w:val="none" w:sz="0" w:space="0" w:color="auto"/>
              </w:divBdr>
            </w:div>
            <w:div w:id="209268619">
              <w:marLeft w:val="0"/>
              <w:marRight w:val="0"/>
              <w:marTop w:val="0"/>
              <w:marBottom w:val="0"/>
              <w:divBdr>
                <w:top w:val="none" w:sz="0" w:space="0" w:color="auto"/>
                <w:left w:val="none" w:sz="0" w:space="0" w:color="auto"/>
                <w:bottom w:val="none" w:sz="0" w:space="0" w:color="auto"/>
                <w:right w:val="none" w:sz="0" w:space="0" w:color="auto"/>
              </w:divBdr>
            </w:div>
            <w:div w:id="2071145915">
              <w:marLeft w:val="0"/>
              <w:marRight w:val="0"/>
              <w:marTop w:val="0"/>
              <w:marBottom w:val="0"/>
              <w:divBdr>
                <w:top w:val="none" w:sz="0" w:space="0" w:color="auto"/>
                <w:left w:val="none" w:sz="0" w:space="0" w:color="auto"/>
                <w:bottom w:val="none" w:sz="0" w:space="0" w:color="auto"/>
                <w:right w:val="none" w:sz="0" w:space="0" w:color="auto"/>
              </w:divBdr>
            </w:div>
            <w:div w:id="169326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7718">
      <w:bodyDiv w:val="1"/>
      <w:marLeft w:val="0"/>
      <w:marRight w:val="0"/>
      <w:marTop w:val="0"/>
      <w:marBottom w:val="0"/>
      <w:divBdr>
        <w:top w:val="none" w:sz="0" w:space="0" w:color="auto"/>
        <w:left w:val="none" w:sz="0" w:space="0" w:color="auto"/>
        <w:bottom w:val="none" w:sz="0" w:space="0" w:color="auto"/>
        <w:right w:val="none" w:sz="0" w:space="0" w:color="auto"/>
      </w:divBdr>
      <w:divsChild>
        <w:div w:id="1993411029">
          <w:marLeft w:val="0"/>
          <w:marRight w:val="0"/>
          <w:marTop w:val="0"/>
          <w:marBottom w:val="0"/>
          <w:divBdr>
            <w:top w:val="none" w:sz="0" w:space="0" w:color="auto"/>
            <w:left w:val="none" w:sz="0" w:space="0" w:color="auto"/>
            <w:bottom w:val="none" w:sz="0" w:space="0" w:color="auto"/>
            <w:right w:val="none" w:sz="0" w:space="0" w:color="auto"/>
          </w:divBdr>
        </w:div>
        <w:div w:id="1108044982">
          <w:marLeft w:val="0"/>
          <w:marRight w:val="0"/>
          <w:marTop w:val="0"/>
          <w:marBottom w:val="0"/>
          <w:divBdr>
            <w:top w:val="none" w:sz="0" w:space="0" w:color="auto"/>
            <w:left w:val="none" w:sz="0" w:space="0" w:color="auto"/>
            <w:bottom w:val="none" w:sz="0" w:space="0" w:color="auto"/>
            <w:right w:val="none" w:sz="0" w:space="0" w:color="auto"/>
          </w:divBdr>
        </w:div>
        <w:div w:id="936711165">
          <w:marLeft w:val="0"/>
          <w:marRight w:val="0"/>
          <w:marTop w:val="0"/>
          <w:marBottom w:val="0"/>
          <w:divBdr>
            <w:top w:val="none" w:sz="0" w:space="0" w:color="auto"/>
            <w:left w:val="none" w:sz="0" w:space="0" w:color="auto"/>
            <w:bottom w:val="none" w:sz="0" w:space="0" w:color="auto"/>
            <w:right w:val="none" w:sz="0" w:space="0" w:color="auto"/>
          </w:divBdr>
        </w:div>
        <w:div w:id="1575817232">
          <w:marLeft w:val="0"/>
          <w:marRight w:val="0"/>
          <w:marTop w:val="0"/>
          <w:marBottom w:val="0"/>
          <w:divBdr>
            <w:top w:val="none" w:sz="0" w:space="0" w:color="auto"/>
            <w:left w:val="none" w:sz="0" w:space="0" w:color="auto"/>
            <w:bottom w:val="none" w:sz="0" w:space="0" w:color="auto"/>
            <w:right w:val="none" w:sz="0" w:space="0" w:color="auto"/>
          </w:divBdr>
        </w:div>
        <w:div w:id="1320114744">
          <w:marLeft w:val="0"/>
          <w:marRight w:val="0"/>
          <w:marTop w:val="0"/>
          <w:marBottom w:val="0"/>
          <w:divBdr>
            <w:top w:val="none" w:sz="0" w:space="0" w:color="auto"/>
            <w:left w:val="none" w:sz="0" w:space="0" w:color="auto"/>
            <w:bottom w:val="none" w:sz="0" w:space="0" w:color="auto"/>
            <w:right w:val="none" w:sz="0" w:space="0" w:color="auto"/>
          </w:divBdr>
        </w:div>
        <w:div w:id="797796590">
          <w:marLeft w:val="0"/>
          <w:marRight w:val="0"/>
          <w:marTop w:val="0"/>
          <w:marBottom w:val="0"/>
          <w:divBdr>
            <w:top w:val="none" w:sz="0" w:space="0" w:color="auto"/>
            <w:left w:val="none" w:sz="0" w:space="0" w:color="auto"/>
            <w:bottom w:val="none" w:sz="0" w:space="0" w:color="auto"/>
            <w:right w:val="none" w:sz="0" w:space="0" w:color="auto"/>
          </w:divBdr>
        </w:div>
        <w:div w:id="389697760">
          <w:marLeft w:val="0"/>
          <w:marRight w:val="0"/>
          <w:marTop w:val="0"/>
          <w:marBottom w:val="0"/>
          <w:divBdr>
            <w:top w:val="none" w:sz="0" w:space="0" w:color="auto"/>
            <w:left w:val="none" w:sz="0" w:space="0" w:color="auto"/>
            <w:bottom w:val="none" w:sz="0" w:space="0" w:color="auto"/>
            <w:right w:val="none" w:sz="0" w:space="0" w:color="auto"/>
          </w:divBdr>
        </w:div>
        <w:div w:id="1051659855">
          <w:marLeft w:val="0"/>
          <w:marRight w:val="0"/>
          <w:marTop w:val="0"/>
          <w:marBottom w:val="0"/>
          <w:divBdr>
            <w:top w:val="none" w:sz="0" w:space="0" w:color="auto"/>
            <w:left w:val="none" w:sz="0" w:space="0" w:color="auto"/>
            <w:bottom w:val="none" w:sz="0" w:space="0" w:color="auto"/>
            <w:right w:val="none" w:sz="0" w:space="0" w:color="auto"/>
          </w:divBdr>
        </w:div>
        <w:div w:id="1818834840">
          <w:marLeft w:val="0"/>
          <w:marRight w:val="0"/>
          <w:marTop w:val="0"/>
          <w:marBottom w:val="0"/>
          <w:divBdr>
            <w:top w:val="none" w:sz="0" w:space="0" w:color="auto"/>
            <w:left w:val="none" w:sz="0" w:space="0" w:color="auto"/>
            <w:bottom w:val="none" w:sz="0" w:space="0" w:color="auto"/>
            <w:right w:val="none" w:sz="0" w:space="0" w:color="auto"/>
          </w:divBdr>
        </w:div>
        <w:div w:id="1301882818">
          <w:marLeft w:val="0"/>
          <w:marRight w:val="0"/>
          <w:marTop w:val="0"/>
          <w:marBottom w:val="0"/>
          <w:divBdr>
            <w:top w:val="none" w:sz="0" w:space="0" w:color="auto"/>
            <w:left w:val="none" w:sz="0" w:space="0" w:color="auto"/>
            <w:bottom w:val="none" w:sz="0" w:space="0" w:color="auto"/>
            <w:right w:val="none" w:sz="0" w:space="0" w:color="auto"/>
          </w:divBdr>
        </w:div>
        <w:div w:id="1221867326">
          <w:marLeft w:val="0"/>
          <w:marRight w:val="0"/>
          <w:marTop w:val="0"/>
          <w:marBottom w:val="0"/>
          <w:divBdr>
            <w:top w:val="none" w:sz="0" w:space="0" w:color="auto"/>
            <w:left w:val="none" w:sz="0" w:space="0" w:color="auto"/>
            <w:bottom w:val="none" w:sz="0" w:space="0" w:color="auto"/>
            <w:right w:val="none" w:sz="0" w:space="0" w:color="auto"/>
          </w:divBdr>
        </w:div>
        <w:div w:id="1630237815">
          <w:marLeft w:val="0"/>
          <w:marRight w:val="0"/>
          <w:marTop w:val="0"/>
          <w:marBottom w:val="0"/>
          <w:divBdr>
            <w:top w:val="none" w:sz="0" w:space="0" w:color="auto"/>
            <w:left w:val="none" w:sz="0" w:space="0" w:color="auto"/>
            <w:bottom w:val="none" w:sz="0" w:space="0" w:color="auto"/>
            <w:right w:val="none" w:sz="0" w:space="0" w:color="auto"/>
          </w:divBdr>
        </w:div>
      </w:divsChild>
    </w:div>
    <w:div w:id="1048724499">
      <w:bodyDiv w:val="1"/>
      <w:marLeft w:val="0"/>
      <w:marRight w:val="0"/>
      <w:marTop w:val="0"/>
      <w:marBottom w:val="0"/>
      <w:divBdr>
        <w:top w:val="none" w:sz="0" w:space="0" w:color="auto"/>
        <w:left w:val="none" w:sz="0" w:space="0" w:color="auto"/>
        <w:bottom w:val="none" w:sz="0" w:space="0" w:color="auto"/>
        <w:right w:val="none" w:sz="0" w:space="0" w:color="auto"/>
      </w:divBdr>
    </w:div>
    <w:div w:id="1158493528">
      <w:bodyDiv w:val="1"/>
      <w:marLeft w:val="0"/>
      <w:marRight w:val="0"/>
      <w:marTop w:val="0"/>
      <w:marBottom w:val="0"/>
      <w:divBdr>
        <w:top w:val="none" w:sz="0" w:space="0" w:color="auto"/>
        <w:left w:val="none" w:sz="0" w:space="0" w:color="auto"/>
        <w:bottom w:val="none" w:sz="0" w:space="0" w:color="auto"/>
        <w:right w:val="none" w:sz="0" w:space="0" w:color="auto"/>
      </w:divBdr>
    </w:div>
    <w:div w:id="1696537235">
      <w:bodyDiv w:val="1"/>
      <w:marLeft w:val="0"/>
      <w:marRight w:val="0"/>
      <w:marTop w:val="0"/>
      <w:marBottom w:val="0"/>
      <w:divBdr>
        <w:top w:val="none" w:sz="0" w:space="0" w:color="auto"/>
        <w:left w:val="none" w:sz="0" w:space="0" w:color="auto"/>
        <w:bottom w:val="none" w:sz="0" w:space="0" w:color="auto"/>
        <w:right w:val="none" w:sz="0" w:space="0" w:color="auto"/>
      </w:divBdr>
      <w:divsChild>
        <w:div w:id="117188701">
          <w:marLeft w:val="0"/>
          <w:marRight w:val="0"/>
          <w:marTop w:val="0"/>
          <w:marBottom w:val="0"/>
          <w:divBdr>
            <w:top w:val="none" w:sz="0" w:space="0" w:color="auto"/>
            <w:left w:val="none" w:sz="0" w:space="0" w:color="auto"/>
            <w:bottom w:val="none" w:sz="0" w:space="0" w:color="auto"/>
            <w:right w:val="none" w:sz="0" w:space="0" w:color="auto"/>
          </w:divBdr>
          <w:divsChild>
            <w:div w:id="561135547">
              <w:marLeft w:val="0"/>
              <w:marRight w:val="0"/>
              <w:marTop w:val="0"/>
              <w:marBottom w:val="0"/>
              <w:divBdr>
                <w:top w:val="none" w:sz="0" w:space="0" w:color="auto"/>
                <w:left w:val="none" w:sz="0" w:space="0" w:color="auto"/>
                <w:bottom w:val="none" w:sz="0" w:space="0" w:color="auto"/>
                <w:right w:val="none" w:sz="0" w:space="0" w:color="auto"/>
              </w:divBdr>
              <w:divsChild>
                <w:div w:id="1325862171">
                  <w:marLeft w:val="0"/>
                  <w:marRight w:val="0"/>
                  <w:marTop w:val="0"/>
                  <w:marBottom w:val="0"/>
                  <w:divBdr>
                    <w:top w:val="none" w:sz="0" w:space="0" w:color="auto"/>
                    <w:left w:val="none" w:sz="0" w:space="0" w:color="auto"/>
                    <w:bottom w:val="none" w:sz="0" w:space="0" w:color="auto"/>
                    <w:right w:val="none" w:sz="0" w:space="0" w:color="auto"/>
                  </w:divBdr>
                </w:div>
                <w:div w:id="1218324381">
                  <w:marLeft w:val="0"/>
                  <w:marRight w:val="0"/>
                  <w:marTop w:val="0"/>
                  <w:marBottom w:val="0"/>
                  <w:divBdr>
                    <w:top w:val="none" w:sz="0" w:space="0" w:color="auto"/>
                    <w:left w:val="none" w:sz="0" w:space="0" w:color="auto"/>
                    <w:bottom w:val="none" w:sz="0" w:space="0" w:color="auto"/>
                    <w:right w:val="none" w:sz="0" w:space="0" w:color="auto"/>
                  </w:divBdr>
                </w:div>
                <w:div w:id="1005672365">
                  <w:marLeft w:val="0"/>
                  <w:marRight w:val="0"/>
                  <w:marTop w:val="0"/>
                  <w:marBottom w:val="0"/>
                  <w:divBdr>
                    <w:top w:val="none" w:sz="0" w:space="0" w:color="auto"/>
                    <w:left w:val="none" w:sz="0" w:space="0" w:color="auto"/>
                    <w:bottom w:val="none" w:sz="0" w:space="0" w:color="auto"/>
                    <w:right w:val="none" w:sz="0" w:space="0" w:color="auto"/>
                  </w:divBdr>
                </w:div>
                <w:div w:id="806439398">
                  <w:marLeft w:val="0"/>
                  <w:marRight w:val="0"/>
                  <w:marTop w:val="0"/>
                  <w:marBottom w:val="0"/>
                  <w:divBdr>
                    <w:top w:val="none" w:sz="0" w:space="0" w:color="auto"/>
                    <w:left w:val="none" w:sz="0" w:space="0" w:color="auto"/>
                    <w:bottom w:val="none" w:sz="0" w:space="0" w:color="auto"/>
                    <w:right w:val="none" w:sz="0" w:space="0" w:color="auto"/>
                  </w:divBdr>
                </w:div>
                <w:div w:id="558782790">
                  <w:marLeft w:val="0"/>
                  <w:marRight w:val="0"/>
                  <w:marTop w:val="0"/>
                  <w:marBottom w:val="0"/>
                  <w:divBdr>
                    <w:top w:val="none" w:sz="0" w:space="0" w:color="auto"/>
                    <w:left w:val="none" w:sz="0" w:space="0" w:color="auto"/>
                    <w:bottom w:val="none" w:sz="0" w:space="0" w:color="auto"/>
                    <w:right w:val="none" w:sz="0" w:space="0" w:color="auto"/>
                  </w:divBdr>
                </w:div>
                <w:div w:id="1969776555">
                  <w:marLeft w:val="0"/>
                  <w:marRight w:val="0"/>
                  <w:marTop w:val="0"/>
                  <w:marBottom w:val="0"/>
                  <w:divBdr>
                    <w:top w:val="none" w:sz="0" w:space="0" w:color="auto"/>
                    <w:left w:val="none" w:sz="0" w:space="0" w:color="auto"/>
                    <w:bottom w:val="none" w:sz="0" w:space="0" w:color="auto"/>
                    <w:right w:val="none" w:sz="0" w:space="0" w:color="auto"/>
                  </w:divBdr>
                </w:div>
                <w:div w:id="573661187">
                  <w:marLeft w:val="0"/>
                  <w:marRight w:val="0"/>
                  <w:marTop w:val="0"/>
                  <w:marBottom w:val="0"/>
                  <w:divBdr>
                    <w:top w:val="none" w:sz="0" w:space="0" w:color="auto"/>
                    <w:left w:val="none" w:sz="0" w:space="0" w:color="auto"/>
                    <w:bottom w:val="none" w:sz="0" w:space="0" w:color="auto"/>
                    <w:right w:val="none" w:sz="0" w:space="0" w:color="auto"/>
                  </w:divBdr>
                </w:div>
                <w:div w:id="1873572936">
                  <w:marLeft w:val="0"/>
                  <w:marRight w:val="0"/>
                  <w:marTop w:val="0"/>
                  <w:marBottom w:val="0"/>
                  <w:divBdr>
                    <w:top w:val="none" w:sz="0" w:space="0" w:color="auto"/>
                    <w:left w:val="none" w:sz="0" w:space="0" w:color="auto"/>
                    <w:bottom w:val="none" w:sz="0" w:space="0" w:color="auto"/>
                    <w:right w:val="none" w:sz="0" w:space="0" w:color="auto"/>
                  </w:divBdr>
                </w:div>
                <w:div w:id="414933866">
                  <w:marLeft w:val="0"/>
                  <w:marRight w:val="0"/>
                  <w:marTop w:val="0"/>
                  <w:marBottom w:val="0"/>
                  <w:divBdr>
                    <w:top w:val="none" w:sz="0" w:space="0" w:color="auto"/>
                    <w:left w:val="none" w:sz="0" w:space="0" w:color="auto"/>
                    <w:bottom w:val="none" w:sz="0" w:space="0" w:color="auto"/>
                    <w:right w:val="none" w:sz="0" w:space="0" w:color="auto"/>
                  </w:divBdr>
                </w:div>
                <w:div w:id="1980263124">
                  <w:marLeft w:val="0"/>
                  <w:marRight w:val="0"/>
                  <w:marTop w:val="0"/>
                  <w:marBottom w:val="0"/>
                  <w:divBdr>
                    <w:top w:val="none" w:sz="0" w:space="0" w:color="auto"/>
                    <w:left w:val="none" w:sz="0" w:space="0" w:color="auto"/>
                    <w:bottom w:val="none" w:sz="0" w:space="0" w:color="auto"/>
                    <w:right w:val="none" w:sz="0" w:space="0" w:color="auto"/>
                  </w:divBdr>
                </w:div>
                <w:div w:id="1779718655">
                  <w:marLeft w:val="0"/>
                  <w:marRight w:val="0"/>
                  <w:marTop w:val="0"/>
                  <w:marBottom w:val="0"/>
                  <w:divBdr>
                    <w:top w:val="none" w:sz="0" w:space="0" w:color="auto"/>
                    <w:left w:val="none" w:sz="0" w:space="0" w:color="auto"/>
                    <w:bottom w:val="none" w:sz="0" w:space="0" w:color="auto"/>
                    <w:right w:val="none" w:sz="0" w:space="0" w:color="auto"/>
                  </w:divBdr>
                </w:div>
                <w:div w:id="1016931375">
                  <w:marLeft w:val="0"/>
                  <w:marRight w:val="0"/>
                  <w:marTop w:val="0"/>
                  <w:marBottom w:val="0"/>
                  <w:divBdr>
                    <w:top w:val="none" w:sz="0" w:space="0" w:color="auto"/>
                    <w:left w:val="none" w:sz="0" w:space="0" w:color="auto"/>
                    <w:bottom w:val="none" w:sz="0" w:space="0" w:color="auto"/>
                    <w:right w:val="none" w:sz="0" w:space="0" w:color="auto"/>
                  </w:divBdr>
                </w:div>
                <w:div w:id="1002320459">
                  <w:marLeft w:val="0"/>
                  <w:marRight w:val="0"/>
                  <w:marTop w:val="0"/>
                  <w:marBottom w:val="0"/>
                  <w:divBdr>
                    <w:top w:val="none" w:sz="0" w:space="0" w:color="auto"/>
                    <w:left w:val="none" w:sz="0" w:space="0" w:color="auto"/>
                    <w:bottom w:val="none" w:sz="0" w:space="0" w:color="auto"/>
                    <w:right w:val="none" w:sz="0" w:space="0" w:color="auto"/>
                  </w:divBdr>
                </w:div>
                <w:div w:id="1897276962">
                  <w:marLeft w:val="0"/>
                  <w:marRight w:val="0"/>
                  <w:marTop w:val="0"/>
                  <w:marBottom w:val="0"/>
                  <w:divBdr>
                    <w:top w:val="none" w:sz="0" w:space="0" w:color="auto"/>
                    <w:left w:val="none" w:sz="0" w:space="0" w:color="auto"/>
                    <w:bottom w:val="none" w:sz="0" w:space="0" w:color="auto"/>
                    <w:right w:val="none" w:sz="0" w:space="0" w:color="auto"/>
                  </w:divBdr>
                </w:div>
                <w:div w:id="1829636647">
                  <w:marLeft w:val="0"/>
                  <w:marRight w:val="0"/>
                  <w:marTop w:val="0"/>
                  <w:marBottom w:val="0"/>
                  <w:divBdr>
                    <w:top w:val="none" w:sz="0" w:space="0" w:color="auto"/>
                    <w:left w:val="none" w:sz="0" w:space="0" w:color="auto"/>
                    <w:bottom w:val="none" w:sz="0" w:space="0" w:color="auto"/>
                    <w:right w:val="none" w:sz="0" w:space="0" w:color="auto"/>
                  </w:divBdr>
                </w:div>
                <w:div w:id="83965375">
                  <w:marLeft w:val="0"/>
                  <w:marRight w:val="0"/>
                  <w:marTop w:val="0"/>
                  <w:marBottom w:val="0"/>
                  <w:divBdr>
                    <w:top w:val="none" w:sz="0" w:space="0" w:color="auto"/>
                    <w:left w:val="none" w:sz="0" w:space="0" w:color="auto"/>
                    <w:bottom w:val="none" w:sz="0" w:space="0" w:color="auto"/>
                    <w:right w:val="none" w:sz="0" w:space="0" w:color="auto"/>
                  </w:divBdr>
                </w:div>
                <w:div w:id="6954895">
                  <w:marLeft w:val="0"/>
                  <w:marRight w:val="0"/>
                  <w:marTop w:val="0"/>
                  <w:marBottom w:val="0"/>
                  <w:divBdr>
                    <w:top w:val="none" w:sz="0" w:space="0" w:color="auto"/>
                    <w:left w:val="none" w:sz="0" w:space="0" w:color="auto"/>
                    <w:bottom w:val="none" w:sz="0" w:space="0" w:color="auto"/>
                    <w:right w:val="none" w:sz="0" w:space="0" w:color="auto"/>
                  </w:divBdr>
                </w:div>
                <w:div w:id="898705247">
                  <w:marLeft w:val="0"/>
                  <w:marRight w:val="0"/>
                  <w:marTop w:val="0"/>
                  <w:marBottom w:val="0"/>
                  <w:divBdr>
                    <w:top w:val="none" w:sz="0" w:space="0" w:color="auto"/>
                    <w:left w:val="none" w:sz="0" w:space="0" w:color="auto"/>
                    <w:bottom w:val="none" w:sz="0" w:space="0" w:color="auto"/>
                    <w:right w:val="none" w:sz="0" w:space="0" w:color="auto"/>
                  </w:divBdr>
                </w:div>
                <w:div w:id="236091729">
                  <w:marLeft w:val="0"/>
                  <w:marRight w:val="0"/>
                  <w:marTop w:val="0"/>
                  <w:marBottom w:val="0"/>
                  <w:divBdr>
                    <w:top w:val="none" w:sz="0" w:space="0" w:color="auto"/>
                    <w:left w:val="none" w:sz="0" w:space="0" w:color="auto"/>
                    <w:bottom w:val="none" w:sz="0" w:space="0" w:color="auto"/>
                    <w:right w:val="none" w:sz="0" w:space="0" w:color="auto"/>
                  </w:divBdr>
                </w:div>
                <w:div w:id="1010447423">
                  <w:marLeft w:val="0"/>
                  <w:marRight w:val="0"/>
                  <w:marTop w:val="0"/>
                  <w:marBottom w:val="0"/>
                  <w:divBdr>
                    <w:top w:val="none" w:sz="0" w:space="0" w:color="auto"/>
                    <w:left w:val="none" w:sz="0" w:space="0" w:color="auto"/>
                    <w:bottom w:val="none" w:sz="0" w:space="0" w:color="auto"/>
                    <w:right w:val="none" w:sz="0" w:space="0" w:color="auto"/>
                  </w:divBdr>
                </w:div>
                <w:div w:id="2034719542">
                  <w:marLeft w:val="0"/>
                  <w:marRight w:val="0"/>
                  <w:marTop w:val="0"/>
                  <w:marBottom w:val="0"/>
                  <w:divBdr>
                    <w:top w:val="none" w:sz="0" w:space="0" w:color="auto"/>
                    <w:left w:val="none" w:sz="0" w:space="0" w:color="auto"/>
                    <w:bottom w:val="none" w:sz="0" w:space="0" w:color="auto"/>
                    <w:right w:val="none" w:sz="0" w:space="0" w:color="auto"/>
                  </w:divBdr>
                </w:div>
                <w:div w:id="1495485090">
                  <w:marLeft w:val="0"/>
                  <w:marRight w:val="0"/>
                  <w:marTop w:val="0"/>
                  <w:marBottom w:val="0"/>
                  <w:divBdr>
                    <w:top w:val="none" w:sz="0" w:space="0" w:color="auto"/>
                    <w:left w:val="none" w:sz="0" w:space="0" w:color="auto"/>
                    <w:bottom w:val="none" w:sz="0" w:space="0" w:color="auto"/>
                    <w:right w:val="none" w:sz="0" w:space="0" w:color="auto"/>
                  </w:divBdr>
                </w:div>
                <w:div w:id="1029330215">
                  <w:marLeft w:val="0"/>
                  <w:marRight w:val="0"/>
                  <w:marTop w:val="0"/>
                  <w:marBottom w:val="0"/>
                  <w:divBdr>
                    <w:top w:val="none" w:sz="0" w:space="0" w:color="auto"/>
                    <w:left w:val="none" w:sz="0" w:space="0" w:color="auto"/>
                    <w:bottom w:val="none" w:sz="0" w:space="0" w:color="auto"/>
                    <w:right w:val="none" w:sz="0" w:space="0" w:color="auto"/>
                  </w:divBdr>
                </w:div>
                <w:div w:id="1534462788">
                  <w:marLeft w:val="0"/>
                  <w:marRight w:val="0"/>
                  <w:marTop w:val="0"/>
                  <w:marBottom w:val="0"/>
                  <w:divBdr>
                    <w:top w:val="none" w:sz="0" w:space="0" w:color="auto"/>
                    <w:left w:val="none" w:sz="0" w:space="0" w:color="auto"/>
                    <w:bottom w:val="none" w:sz="0" w:space="0" w:color="auto"/>
                    <w:right w:val="none" w:sz="0" w:space="0" w:color="auto"/>
                  </w:divBdr>
                </w:div>
                <w:div w:id="676469308">
                  <w:marLeft w:val="0"/>
                  <w:marRight w:val="0"/>
                  <w:marTop w:val="0"/>
                  <w:marBottom w:val="0"/>
                  <w:divBdr>
                    <w:top w:val="none" w:sz="0" w:space="0" w:color="auto"/>
                    <w:left w:val="none" w:sz="0" w:space="0" w:color="auto"/>
                    <w:bottom w:val="none" w:sz="0" w:space="0" w:color="auto"/>
                    <w:right w:val="none" w:sz="0" w:space="0" w:color="auto"/>
                  </w:divBdr>
                </w:div>
                <w:div w:id="1321688">
                  <w:marLeft w:val="0"/>
                  <w:marRight w:val="0"/>
                  <w:marTop w:val="0"/>
                  <w:marBottom w:val="0"/>
                  <w:divBdr>
                    <w:top w:val="none" w:sz="0" w:space="0" w:color="auto"/>
                    <w:left w:val="none" w:sz="0" w:space="0" w:color="auto"/>
                    <w:bottom w:val="none" w:sz="0" w:space="0" w:color="auto"/>
                    <w:right w:val="none" w:sz="0" w:space="0" w:color="auto"/>
                  </w:divBdr>
                </w:div>
                <w:div w:id="797996479">
                  <w:marLeft w:val="0"/>
                  <w:marRight w:val="0"/>
                  <w:marTop w:val="0"/>
                  <w:marBottom w:val="0"/>
                  <w:divBdr>
                    <w:top w:val="none" w:sz="0" w:space="0" w:color="auto"/>
                    <w:left w:val="none" w:sz="0" w:space="0" w:color="auto"/>
                    <w:bottom w:val="none" w:sz="0" w:space="0" w:color="auto"/>
                    <w:right w:val="none" w:sz="0" w:space="0" w:color="auto"/>
                  </w:divBdr>
                </w:div>
                <w:div w:id="1400051544">
                  <w:marLeft w:val="0"/>
                  <w:marRight w:val="0"/>
                  <w:marTop w:val="0"/>
                  <w:marBottom w:val="0"/>
                  <w:divBdr>
                    <w:top w:val="none" w:sz="0" w:space="0" w:color="auto"/>
                    <w:left w:val="none" w:sz="0" w:space="0" w:color="auto"/>
                    <w:bottom w:val="none" w:sz="0" w:space="0" w:color="auto"/>
                    <w:right w:val="none" w:sz="0" w:space="0" w:color="auto"/>
                  </w:divBdr>
                </w:div>
                <w:div w:id="491138350">
                  <w:marLeft w:val="0"/>
                  <w:marRight w:val="0"/>
                  <w:marTop w:val="0"/>
                  <w:marBottom w:val="0"/>
                  <w:divBdr>
                    <w:top w:val="none" w:sz="0" w:space="0" w:color="auto"/>
                    <w:left w:val="none" w:sz="0" w:space="0" w:color="auto"/>
                    <w:bottom w:val="none" w:sz="0" w:space="0" w:color="auto"/>
                    <w:right w:val="none" w:sz="0" w:space="0" w:color="auto"/>
                  </w:divBdr>
                </w:div>
                <w:div w:id="1305771872">
                  <w:marLeft w:val="0"/>
                  <w:marRight w:val="0"/>
                  <w:marTop w:val="0"/>
                  <w:marBottom w:val="0"/>
                  <w:divBdr>
                    <w:top w:val="none" w:sz="0" w:space="0" w:color="auto"/>
                    <w:left w:val="none" w:sz="0" w:space="0" w:color="auto"/>
                    <w:bottom w:val="none" w:sz="0" w:space="0" w:color="auto"/>
                    <w:right w:val="none" w:sz="0" w:space="0" w:color="auto"/>
                  </w:divBdr>
                </w:div>
                <w:div w:id="1083381337">
                  <w:marLeft w:val="0"/>
                  <w:marRight w:val="0"/>
                  <w:marTop w:val="0"/>
                  <w:marBottom w:val="0"/>
                  <w:divBdr>
                    <w:top w:val="none" w:sz="0" w:space="0" w:color="auto"/>
                    <w:left w:val="none" w:sz="0" w:space="0" w:color="auto"/>
                    <w:bottom w:val="none" w:sz="0" w:space="0" w:color="auto"/>
                    <w:right w:val="none" w:sz="0" w:space="0" w:color="auto"/>
                  </w:divBdr>
                </w:div>
                <w:div w:id="1797602645">
                  <w:marLeft w:val="0"/>
                  <w:marRight w:val="0"/>
                  <w:marTop w:val="0"/>
                  <w:marBottom w:val="0"/>
                  <w:divBdr>
                    <w:top w:val="none" w:sz="0" w:space="0" w:color="auto"/>
                    <w:left w:val="none" w:sz="0" w:space="0" w:color="auto"/>
                    <w:bottom w:val="none" w:sz="0" w:space="0" w:color="auto"/>
                    <w:right w:val="none" w:sz="0" w:space="0" w:color="auto"/>
                  </w:divBdr>
                </w:div>
                <w:div w:id="2118257959">
                  <w:marLeft w:val="0"/>
                  <w:marRight w:val="0"/>
                  <w:marTop w:val="0"/>
                  <w:marBottom w:val="0"/>
                  <w:divBdr>
                    <w:top w:val="none" w:sz="0" w:space="0" w:color="auto"/>
                    <w:left w:val="none" w:sz="0" w:space="0" w:color="auto"/>
                    <w:bottom w:val="none" w:sz="0" w:space="0" w:color="auto"/>
                    <w:right w:val="none" w:sz="0" w:space="0" w:color="auto"/>
                  </w:divBdr>
                </w:div>
                <w:div w:id="547957366">
                  <w:marLeft w:val="0"/>
                  <w:marRight w:val="0"/>
                  <w:marTop w:val="0"/>
                  <w:marBottom w:val="0"/>
                  <w:divBdr>
                    <w:top w:val="none" w:sz="0" w:space="0" w:color="auto"/>
                    <w:left w:val="none" w:sz="0" w:space="0" w:color="auto"/>
                    <w:bottom w:val="none" w:sz="0" w:space="0" w:color="auto"/>
                    <w:right w:val="none" w:sz="0" w:space="0" w:color="auto"/>
                  </w:divBdr>
                </w:div>
                <w:div w:id="246620616">
                  <w:marLeft w:val="0"/>
                  <w:marRight w:val="0"/>
                  <w:marTop w:val="0"/>
                  <w:marBottom w:val="0"/>
                  <w:divBdr>
                    <w:top w:val="none" w:sz="0" w:space="0" w:color="auto"/>
                    <w:left w:val="none" w:sz="0" w:space="0" w:color="auto"/>
                    <w:bottom w:val="none" w:sz="0" w:space="0" w:color="auto"/>
                    <w:right w:val="none" w:sz="0" w:space="0" w:color="auto"/>
                  </w:divBdr>
                </w:div>
                <w:div w:id="34356085">
                  <w:marLeft w:val="0"/>
                  <w:marRight w:val="0"/>
                  <w:marTop w:val="0"/>
                  <w:marBottom w:val="0"/>
                  <w:divBdr>
                    <w:top w:val="none" w:sz="0" w:space="0" w:color="auto"/>
                    <w:left w:val="none" w:sz="0" w:space="0" w:color="auto"/>
                    <w:bottom w:val="none" w:sz="0" w:space="0" w:color="auto"/>
                    <w:right w:val="none" w:sz="0" w:space="0" w:color="auto"/>
                  </w:divBdr>
                </w:div>
                <w:div w:id="376517453">
                  <w:marLeft w:val="0"/>
                  <w:marRight w:val="0"/>
                  <w:marTop w:val="0"/>
                  <w:marBottom w:val="0"/>
                  <w:divBdr>
                    <w:top w:val="none" w:sz="0" w:space="0" w:color="auto"/>
                    <w:left w:val="none" w:sz="0" w:space="0" w:color="auto"/>
                    <w:bottom w:val="none" w:sz="0" w:space="0" w:color="auto"/>
                    <w:right w:val="none" w:sz="0" w:space="0" w:color="auto"/>
                  </w:divBdr>
                </w:div>
                <w:div w:id="831138951">
                  <w:marLeft w:val="0"/>
                  <w:marRight w:val="0"/>
                  <w:marTop w:val="0"/>
                  <w:marBottom w:val="0"/>
                  <w:divBdr>
                    <w:top w:val="none" w:sz="0" w:space="0" w:color="auto"/>
                    <w:left w:val="none" w:sz="0" w:space="0" w:color="auto"/>
                    <w:bottom w:val="none" w:sz="0" w:space="0" w:color="auto"/>
                    <w:right w:val="none" w:sz="0" w:space="0" w:color="auto"/>
                  </w:divBdr>
                </w:div>
                <w:div w:id="1459108550">
                  <w:marLeft w:val="0"/>
                  <w:marRight w:val="0"/>
                  <w:marTop w:val="0"/>
                  <w:marBottom w:val="0"/>
                  <w:divBdr>
                    <w:top w:val="none" w:sz="0" w:space="0" w:color="auto"/>
                    <w:left w:val="none" w:sz="0" w:space="0" w:color="auto"/>
                    <w:bottom w:val="none" w:sz="0" w:space="0" w:color="auto"/>
                    <w:right w:val="none" w:sz="0" w:space="0" w:color="auto"/>
                  </w:divBdr>
                </w:div>
                <w:div w:id="1777826656">
                  <w:marLeft w:val="0"/>
                  <w:marRight w:val="0"/>
                  <w:marTop w:val="0"/>
                  <w:marBottom w:val="0"/>
                  <w:divBdr>
                    <w:top w:val="none" w:sz="0" w:space="0" w:color="auto"/>
                    <w:left w:val="none" w:sz="0" w:space="0" w:color="auto"/>
                    <w:bottom w:val="none" w:sz="0" w:space="0" w:color="auto"/>
                    <w:right w:val="none" w:sz="0" w:space="0" w:color="auto"/>
                  </w:divBdr>
                </w:div>
                <w:div w:id="1145589939">
                  <w:marLeft w:val="0"/>
                  <w:marRight w:val="0"/>
                  <w:marTop w:val="0"/>
                  <w:marBottom w:val="0"/>
                  <w:divBdr>
                    <w:top w:val="none" w:sz="0" w:space="0" w:color="auto"/>
                    <w:left w:val="none" w:sz="0" w:space="0" w:color="auto"/>
                    <w:bottom w:val="none" w:sz="0" w:space="0" w:color="auto"/>
                    <w:right w:val="none" w:sz="0" w:space="0" w:color="auto"/>
                  </w:divBdr>
                </w:div>
                <w:div w:id="138425303">
                  <w:marLeft w:val="0"/>
                  <w:marRight w:val="0"/>
                  <w:marTop w:val="0"/>
                  <w:marBottom w:val="0"/>
                  <w:divBdr>
                    <w:top w:val="none" w:sz="0" w:space="0" w:color="auto"/>
                    <w:left w:val="none" w:sz="0" w:space="0" w:color="auto"/>
                    <w:bottom w:val="none" w:sz="0" w:space="0" w:color="auto"/>
                    <w:right w:val="none" w:sz="0" w:space="0" w:color="auto"/>
                  </w:divBdr>
                </w:div>
                <w:div w:id="1253204811">
                  <w:marLeft w:val="0"/>
                  <w:marRight w:val="0"/>
                  <w:marTop w:val="0"/>
                  <w:marBottom w:val="0"/>
                  <w:divBdr>
                    <w:top w:val="none" w:sz="0" w:space="0" w:color="auto"/>
                    <w:left w:val="none" w:sz="0" w:space="0" w:color="auto"/>
                    <w:bottom w:val="none" w:sz="0" w:space="0" w:color="auto"/>
                    <w:right w:val="none" w:sz="0" w:space="0" w:color="auto"/>
                  </w:divBdr>
                </w:div>
                <w:div w:id="1257519441">
                  <w:marLeft w:val="0"/>
                  <w:marRight w:val="0"/>
                  <w:marTop w:val="0"/>
                  <w:marBottom w:val="0"/>
                  <w:divBdr>
                    <w:top w:val="none" w:sz="0" w:space="0" w:color="auto"/>
                    <w:left w:val="none" w:sz="0" w:space="0" w:color="auto"/>
                    <w:bottom w:val="none" w:sz="0" w:space="0" w:color="auto"/>
                    <w:right w:val="none" w:sz="0" w:space="0" w:color="auto"/>
                  </w:divBdr>
                </w:div>
                <w:div w:id="1990018396">
                  <w:marLeft w:val="0"/>
                  <w:marRight w:val="0"/>
                  <w:marTop w:val="0"/>
                  <w:marBottom w:val="0"/>
                  <w:divBdr>
                    <w:top w:val="none" w:sz="0" w:space="0" w:color="auto"/>
                    <w:left w:val="none" w:sz="0" w:space="0" w:color="auto"/>
                    <w:bottom w:val="none" w:sz="0" w:space="0" w:color="auto"/>
                    <w:right w:val="none" w:sz="0" w:space="0" w:color="auto"/>
                  </w:divBdr>
                </w:div>
                <w:div w:id="78866165">
                  <w:marLeft w:val="0"/>
                  <w:marRight w:val="0"/>
                  <w:marTop w:val="0"/>
                  <w:marBottom w:val="0"/>
                  <w:divBdr>
                    <w:top w:val="none" w:sz="0" w:space="0" w:color="auto"/>
                    <w:left w:val="none" w:sz="0" w:space="0" w:color="auto"/>
                    <w:bottom w:val="none" w:sz="0" w:space="0" w:color="auto"/>
                    <w:right w:val="none" w:sz="0" w:space="0" w:color="auto"/>
                  </w:divBdr>
                </w:div>
                <w:div w:id="1588073905">
                  <w:marLeft w:val="0"/>
                  <w:marRight w:val="0"/>
                  <w:marTop w:val="0"/>
                  <w:marBottom w:val="0"/>
                  <w:divBdr>
                    <w:top w:val="none" w:sz="0" w:space="0" w:color="auto"/>
                    <w:left w:val="none" w:sz="0" w:space="0" w:color="auto"/>
                    <w:bottom w:val="none" w:sz="0" w:space="0" w:color="auto"/>
                    <w:right w:val="none" w:sz="0" w:space="0" w:color="auto"/>
                  </w:divBdr>
                </w:div>
                <w:div w:id="1104882895">
                  <w:marLeft w:val="0"/>
                  <w:marRight w:val="0"/>
                  <w:marTop w:val="0"/>
                  <w:marBottom w:val="0"/>
                  <w:divBdr>
                    <w:top w:val="none" w:sz="0" w:space="0" w:color="auto"/>
                    <w:left w:val="none" w:sz="0" w:space="0" w:color="auto"/>
                    <w:bottom w:val="none" w:sz="0" w:space="0" w:color="auto"/>
                    <w:right w:val="none" w:sz="0" w:space="0" w:color="auto"/>
                  </w:divBdr>
                </w:div>
                <w:div w:id="622348069">
                  <w:marLeft w:val="0"/>
                  <w:marRight w:val="0"/>
                  <w:marTop w:val="0"/>
                  <w:marBottom w:val="0"/>
                  <w:divBdr>
                    <w:top w:val="none" w:sz="0" w:space="0" w:color="auto"/>
                    <w:left w:val="none" w:sz="0" w:space="0" w:color="auto"/>
                    <w:bottom w:val="none" w:sz="0" w:space="0" w:color="auto"/>
                    <w:right w:val="none" w:sz="0" w:space="0" w:color="auto"/>
                  </w:divBdr>
                </w:div>
                <w:div w:id="2008894740">
                  <w:marLeft w:val="0"/>
                  <w:marRight w:val="0"/>
                  <w:marTop w:val="0"/>
                  <w:marBottom w:val="0"/>
                  <w:divBdr>
                    <w:top w:val="none" w:sz="0" w:space="0" w:color="auto"/>
                    <w:left w:val="none" w:sz="0" w:space="0" w:color="auto"/>
                    <w:bottom w:val="none" w:sz="0" w:space="0" w:color="auto"/>
                    <w:right w:val="none" w:sz="0" w:space="0" w:color="auto"/>
                  </w:divBdr>
                </w:div>
                <w:div w:id="73207291">
                  <w:marLeft w:val="0"/>
                  <w:marRight w:val="0"/>
                  <w:marTop w:val="0"/>
                  <w:marBottom w:val="0"/>
                  <w:divBdr>
                    <w:top w:val="none" w:sz="0" w:space="0" w:color="auto"/>
                    <w:left w:val="none" w:sz="0" w:space="0" w:color="auto"/>
                    <w:bottom w:val="none" w:sz="0" w:space="0" w:color="auto"/>
                    <w:right w:val="none" w:sz="0" w:space="0" w:color="auto"/>
                  </w:divBdr>
                </w:div>
                <w:div w:id="1926454417">
                  <w:marLeft w:val="0"/>
                  <w:marRight w:val="0"/>
                  <w:marTop w:val="0"/>
                  <w:marBottom w:val="0"/>
                  <w:divBdr>
                    <w:top w:val="none" w:sz="0" w:space="0" w:color="auto"/>
                    <w:left w:val="none" w:sz="0" w:space="0" w:color="auto"/>
                    <w:bottom w:val="none" w:sz="0" w:space="0" w:color="auto"/>
                    <w:right w:val="none" w:sz="0" w:space="0" w:color="auto"/>
                  </w:divBdr>
                </w:div>
                <w:div w:id="1311444330">
                  <w:marLeft w:val="0"/>
                  <w:marRight w:val="0"/>
                  <w:marTop w:val="0"/>
                  <w:marBottom w:val="0"/>
                  <w:divBdr>
                    <w:top w:val="none" w:sz="0" w:space="0" w:color="auto"/>
                    <w:left w:val="none" w:sz="0" w:space="0" w:color="auto"/>
                    <w:bottom w:val="none" w:sz="0" w:space="0" w:color="auto"/>
                    <w:right w:val="none" w:sz="0" w:space="0" w:color="auto"/>
                  </w:divBdr>
                </w:div>
                <w:div w:id="847600831">
                  <w:marLeft w:val="0"/>
                  <w:marRight w:val="0"/>
                  <w:marTop w:val="0"/>
                  <w:marBottom w:val="0"/>
                  <w:divBdr>
                    <w:top w:val="none" w:sz="0" w:space="0" w:color="auto"/>
                    <w:left w:val="none" w:sz="0" w:space="0" w:color="auto"/>
                    <w:bottom w:val="none" w:sz="0" w:space="0" w:color="auto"/>
                    <w:right w:val="none" w:sz="0" w:space="0" w:color="auto"/>
                  </w:divBdr>
                </w:div>
                <w:div w:id="1082678499">
                  <w:marLeft w:val="0"/>
                  <w:marRight w:val="0"/>
                  <w:marTop w:val="0"/>
                  <w:marBottom w:val="0"/>
                  <w:divBdr>
                    <w:top w:val="none" w:sz="0" w:space="0" w:color="auto"/>
                    <w:left w:val="none" w:sz="0" w:space="0" w:color="auto"/>
                    <w:bottom w:val="none" w:sz="0" w:space="0" w:color="auto"/>
                    <w:right w:val="none" w:sz="0" w:space="0" w:color="auto"/>
                  </w:divBdr>
                </w:div>
                <w:div w:id="518205888">
                  <w:marLeft w:val="0"/>
                  <w:marRight w:val="0"/>
                  <w:marTop w:val="0"/>
                  <w:marBottom w:val="0"/>
                  <w:divBdr>
                    <w:top w:val="none" w:sz="0" w:space="0" w:color="auto"/>
                    <w:left w:val="none" w:sz="0" w:space="0" w:color="auto"/>
                    <w:bottom w:val="none" w:sz="0" w:space="0" w:color="auto"/>
                    <w:right w:val="none" w:sz="0" w:space="0" w:color="auto"/>
                  </w:divBdr>
                </w:div>
                <w:div w:id="872613570">
                  <w:marLeft w:val="0"/>
                  <w:marRight w:val="0"/>
                  <w:marTop w:val="0"/>
                  <w:marBottom w:val="0"/>
                  <w:divBdr>
                    <w:top w:val="none" w:sz="0" w:space="0" w:color="auto"/>
                    <w:left w:val="none" w:sz="0" w:space="0" w:color="auto"/>
                    <w:bottom w:val="none" w:sz="0" w:space="0" w:color="auto"/>
                    <w:right w:val="none" w:sz="0" w:space="0" w:color="auto"/>
                  </w:divBdr>
                </w:div>
                <w:div w:id="1440758535">
                  <w:marLeft w:val="0"/>
                  <w:marRight w:val="0"/>
                  <w:marTop w:val="0"/>
                  <w:marBottom w:val="0"/>
                  <w:divBdr>
                    <w:top w:val="none" w:sz="0" w:space="0" w:color="auto"/>
                    <w:left w:val="none" w:sz="0" w:space="0" w:color="auto"/>
                    <w:bottom w:val="none" w:sz="0" w:space="0" w:color="auto"/>
                    <w:right w:val="none" w:sz="0" w:space="0" w:color="auto"/>
                  </w:divBdr>
                </w:div>
                <w:div w:id="589120441">
                  <w:marLeft w:val="0"/>
                  <w:marRight w:val="0"/>
                  <w:marTop w:val="0"/>
                  <w:marBottom w:val="0"/>
                  <w:divBdr>
                    <w:top w:val="none" w:sz="0" w:space="0" w:color="auto"/>
                    <w:left w:val="none" w:sz="0" w:space="0" w:color="auto"/>
                    <w:bottom w:val="none" w:sz="0" w:space="0" w:color="auto"/>
                    <w:right w:val="none" w:sz="0" w:space="0" w:color="auto"/>
                  </w:divBdr>
                </w:div>
                <w:div w:id="511383387">
                  <w:marLeft w:val="0"/>
                  <w:marRight w:val="0"/>
                  <w:marTop w:val="0"/>
                  <w:marBottom w:val="0"/>
                  <w:divBdr>
                    <w:top w:val="none" w:sz="0" w:space="0" w:color="auto"/>
                    <w:left w:val="none" w:sz="0" w:space="0" w:color="auto"/>
                    <w:bottom w:val="none" w:sz="0" w:space="0" w:color="auto"/>
                    <w:right w:val="none" w:sz="0" w:space="0" w:color="auto"/>
                  </w:divBdr>
                </w:div>
                <w:div w:id="2125267931">
                  <w:marLeft w:val="0"/>
                  <w:marRight w:val="0"/>
                  <w:marTop w:val="0"/>
                  <w:marBottom w:val="0"/>
                  <w:divBdr>
                    <w:top w:val="none" w:sz="0" w:space="0" w:color="auto"/>
                    <w:left w:val="none" w:sz="0" w:space="0" w:color="auto"/>
                    <w:bottom w:val="none" w:sz="0" w:space="0" w:color="auto"/>
                    <w:right w:val="none" w:sz="0" w:space="0" w:color="auto"/>
                  </w:divBdr>
                </w:div>
                <w:div w:id="1883399705">
                  <w:marLeft w:val="0"/>
                  <w:marRight w:val="0"/>
                  <w:marTop w:val="0"/>
                  <w:marBottom w:val="0"/>
                  <w:divBdr>
                    <w:top w:val="none" w:sz="0" w:space="0" w:color="auto"/>
                    <w:left w:val="none" w:sz="0" w:space="0" w:color="auto"/>
                    <w:bottom w:val="none" w:sz="0" w:space="0" w:color="auto"/>
                    <w:right w:val="none" w:sz="0" w:space="0" w:color="auto"/>
                  </w:divBdr>
                </w:div>
                <w:div w:id="60300441">
                  <w:marLeft w:val="0"/>
                  <w:marRight w:val="0"/>
                  <w:marTop w:val="0"/>
                  <w:marBottom w:val="0"/>
                  <w:divBdr>
                    <w:top w:val="none" w:sz="0" w:space="0" w:color="auto"/>
                    <w:left w:val="none" w:sz="0" w:space="0" w:color="auto"/>
                    <w:bottom w:val="none" w:sz="0" w:space="0" w:color="auto"/>
                    <w:right w:val="none" w:sz="0" w:space="0" w:color="auto"/>
                  </w:divBdr>
                </w:div>
                <w:div w:id="739063977">
                  <w:marLeft w:val="0"/>
                  <w:marRight w:val="0"/>
                  <w:marTop w:val="0"/>
                  <w:marBottom w:val="0"/>
                  <w:divBdr>
                    <w:top w:val="none" w:sz="0" w:space="0" w:color="auto"/>
                    <w:left w:val="none" w:sz="0" w:space="0" w:color="auto"/>
                    <w:bottom w:val="none" w:sz="0" w:space="0" w:color="auto"/>
                    <w:right w:val="none" w:sz="0" w:space="0" w:color="auto"/>
                  </w:divBdr>
                </w:div>
                <w:div w:id="1030685689">
                  <w:marLeft w:val="0"/>
                  <w:marRight w:val="0"/>
                  <w:marTop w:val="0"/>
                  <w:marBottom w:val="0"/>
                  <w:divBdr>
                    <w:top w:val="none" w:sz="0" w:space="0" w:color="auto"/>
                    <w:left w:val="none" w:sz="0" w:space="0" w:color="auto"/>
                    <w:bottom w:val="none" w:sz="0" w:space="0" w:color="auto"/>
                    <w:right w:val="none" w:sz="0" w:space="0" w:color="auto"/>
                  </w:divBdr>
                </w:div>
                <w:div w:id="1644113583">
                  <w:marLeft w:val="0"/>
                  <w:marRight w:val="0"/>
                  <w:marTop w:val="0"/>
                  <w:marBottom w:val="0"/>
                  <w:divBdr>
                    <w:top w:val="none" w:sz="0" w:space="0" w:color="auto"/>
                    <w:left w:val="none" w:sz="0" w:space="0" w:color="auto"/>
                    <w:bottom w:val="none" w:sz="0" w:space="0" w:color="auto"/>
                    <w:right w:val="none" w:sz="0" w:space="0" w:color="auto"/>
                  </w:divBdr>
                </w:div>
                <w:div w:id="1928226360">
                  <w:marLeft w:val="0"/>
                  <w:marRight w:val="0"/>
                  <w:marTop w:val="0"/>
                  <w:marBottom w:val="0"/>
                  <w:divBdr>
                    <w:top w:val="none" w:sz="0" w:space="0" w:color="auto"/>
                    <w:left w:val="none" w:sz="0" w:space="0" w:color="auto"/>
                    <w:bottom w:val="none" w:sz="0" w:space="0" w:color="auto"/>
                    <w:right w:val="none" w:sz="0" w:space="0" w:color="auto"/>
                  </w:divBdr>
                </w:div>
                <w:div w:id="571627341">
                  <w:marLeft w:val="0"/>
                  <w:marRight w:val="0"/>
                  <w:marTop w:val="0"/>
                  <w:marBottom w:val="0"/>
                  <w:divBdr>
                    <w:top w:val="none" w:sz="0" w:space="0" w:color="auto"/>
                    <w:left w:val="none" w:sz="0" w:space="0" w:color="auto"/>
                    <w:bottom w:val="none" w:sz="0" w:space="0" w:color="auto"/>
                    <w:right w:val="none" w:sz="0" w:space="0" w:color="auto"/>
                  </w:divBdr>
                </w:div>
                <w:div w:id="9280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962422">
          <w:marLeft w:val="0"/>
          <w:marRight w:val="0"/>
          <w:marTop w:val="0"/>
          <w:marBottom w:val="0"/>
          <w:divBdr>
            <w:top w:val="none" w:sz="0" w:space="0" w:color="auto"/>
            <w:left w:val="none" w:sz="0" w:space="0" w:color="auto"/>
            <w:bottom w:val="none" w:sz="0" w:space="0" w:color="auto"/>
            <w:right w:val="none" w:sz="0" w:space="0" w:color="auto"/>
          </w:divBdr>
        </w:div>
        <w:div w:id="1453524563">
          <w:marLeft w:val="0"/>
          <w:marRight w:val="0"/>
          <w:marTop w:val="0"/>
          <w:marBottom w:val="0"/>
          <w:divBdr>
            <w:top w:val="none" w:sz="0" w:space="0" w:color="auto"/>
            <w:left w:val="none" w:sz="0" w:space="0" w:color="auto"/>
            <w:bottom w:val="none" w:sz="0" w:space="0" w:color="auto"/>
            <w:right w:val="none" w:sz="0" w:space="0" w:color="auto"/>
          </w:divBdr>
        </w:div>
        <w:div w:id="598100421">
          <w:marLeft w:val="0"/>
          <w:marRight w:val="0"/>
          <w:marTop w:val="0"/>
          <w:marBottom w:val="0"/>
          <w:divBdr>
            <w:top w:val="none" w:sz="0" w:space="0" w:color="auto"/>
            <w:left w:val="none" w:sz="0" w:space="0" w:color="auto"/>
            <w:bottom w:val="none" w:sz="0" w:space="0" w:color="auto"/>
            <w:right w:val="none" w:sz="0" w:space="0" w:color="auto"/>
          </w:divBdr>
        </w:div>
        <w:div w:id="857351386">
          <w:marLeft w:val="0"/>
          <w:marRight w:val="0"/>
          <w:marTop w:val="0"/>
          <w:marBottom w:val="0"/>
          <w:divBdr>
            <w:top w:val="none" w:sz="0" w:space="0" w:color="auto"/>
            <w:left w:val="none" w:sz="0" w:space="0" w:color="auto"/>
            <w:bottom w:val="none" w:sz="0" w:space="0" w:color="auto"/>
            <w:right w:val="none" w:sz="0" w:space="0" w:color="auto"/>
          </w:divBdr>
        </w:div>
        <w:div w:id="1292831778">
          <w:marLeft w:val="0"/>
          <w:marRight w:val="0"/>
          <w:marTop w:val="0"/>
          <w:marBottom w:val="0"/>
          <w:divBdr>
            <w:top w:val="none" w:sz="0" w:space="0" w:color="auto"/>
            <w:left w:val="none" w:sz="0" w:space="0" w:color="auto"/>
            <w:bottom w:val="none" w:sz="0" w:space="0" w:color="auto"/>
            <w:right w:val="none" w:sz="0" w:space="0" w:color="auto"/>
          </w:divBdr>
        </w:div>
        <w:div w:id="1939364239">
          <w:marLeft w:val="0"/>
          <w:marRight w:val="0"/>
          <w:marTop w:val="0"/>
          <w:marBottom w:val="0"/>
          <w:divBdr>
            <w:top w:val="none" w:sz="0" w:space="0" w:color="auto"/>
            <w:left w:val="none" w:sz="0" w:space="0" w:color="auto"/>
            <w:bottom w:val="none" w:sz="0" w:space="0" w:color="auto"/>
            <w:right w:val="none" w:sz="0" w:space="0" w:color="auto"/>
          </w:divBdr>
        </w:div>
        <w:div w:id="1448962200">
          <w:marLeft w:val="0"/>
          <w:marRight w:val="0"/>
          <w:marTop w:val="0"/>
          <w:marBottom w:val="0"/>
          <w:divBdr>
            <w:top w:val="none" w:sz="0" w:space="0" w:color="auto"/>
            <w:left w:val="none" w:sz="0" w:space="0" w:color="auto"/>
            <w:bottom w:val="none" w:sz="0" w:space="0" w:color="auto"/>
            <w:right w:val="none" w:sz="0" w:space="0" w:color="auto"/>
          </w:divBdr>
        </w:div>
        <w:div w:id="712340587">
          <w:marLeft w:val="0"/>
          <w:marRight w:val="0"/>
          <w:marTop w:val="0"/>
          <w:marBottom w:val="0"/>
          <w:divBdr>
            <w:top w:val="none" w:sz="0" w:space="0" w:color="auto"/>
            <w:left w:val="none" w:sz="0" w:space="0" w:color="auto"/>
            <w:bottom w:val="none" w:sz="0" w:space="0" w:color="auto"/>
            <w:right w:val="none" w:sz="0" w:space="0" w:color="auto"/>
          </w:divBdr>
        </w:div>
        <w:div w:id="1429503907">
          <w:marLeft w:val="0"/>
          <w:marRight w:val="0"/>
          <w:marTop w:val="0"/>
          <w:marBottom w:val="0"/>
          <w:divBdr>
            <w:top w:val="none" w:sz="0" w:space="0" w:color="auto"/>
            <w:left w:val="none" w:sz="0" w:space="0" w:color="auto"/>
            <w:bottom w:val="none" w:sz="0" w:space="0" w:color="auto"/>
            <w:right w:val="none" w:sz="0" w:space="0" w:color="auto"/>
          </w:divBdr>
        </w:div>
        <w:div w:id="1162352300">
          <w:marLeft w:val="0"/>
          <w:marRight w:val="0"/>
          <w:marTop w:val="0"/>
          <w:marBottom w:val="0"/>
          <w:divBdr>
            <w:top w:val="none" w:sz="0" w:space="0" w:color="auto"/>
            <w:left w:val="none" w:sz="0" w:space="0" w:color="auto"/>
            <w:bottom w:val="none" w:sz="0" w:space="0" w:color="auto"/>
            <w:right w:val="none" w:sz="0" w:space="0" w:color="auto"/>
          </w:divBdr>
        </w:div>
        <w:div w:id="1698658982">
          <w:marLeft w:val="0"/>
          <w:marRight w:val="0"/>
          <w:marTop w:val="0"/>
          <w:marBottom w:val="0"/>
          <w:divBdr>
            <w:top w:val="none" w:sz="0" w:space="0" w:color="auto"/>
            <w:left w:val="none" w:sz="0" w:space="0" w:color="auto"/>
            <w:bottom w:val="none" w:sz="0" w:space="0" w:color="auto"/>
            <w:right w:val="none" w:sz="0" w:space="0" w:color="auto"/>
          </w:divBdr>
        </w:div>
        <w:div w:id="1333990832">
          <w:marLeft w:val="0"/>
          <w:marRight w:val="0"/>
          <w:marTop w:val="0"/>
          <w:marBottom w:val="0"/>
          <w:divBdr>
            <w:top w:val="none" w:sz="0" w:space="0" w:color="auto"/>
            <w:left w:val="none" w:sz="0" w:space="0" w:color="auto"/>
            <w:bottom w:val="none" w:sz="0" w:space="0" w:color="auto"/>
            <w:right w:val="none" w:sz="0" w:space="0" w:color="auto"/>
          </w:divBdr>
        </w:div>
        <w:div w:id="164980643">
          <w:marLeft w:val="0"/>
          <w:marRight w:val="0"/>
          <w:marTop w:val="0"/>
          <w:marBottom w:val="0"/>
          <w:divBdr>
            <w:top w:val="none" w:sz="0" w:space="0" w:color="auto"/>
            <w:left w:val="none" w:sz="0" w:space="0" w:color="auto"/>
            <w:bottom w:val="none" w:sz="0" w:space="0" w:color="auto"/>
            <w:right w:val="none" w:sz="0" w:space="0" w:color="auto"/>
          </w:divBdr>
        </w:div>
        <w:div w:id="1866214003">
          <w:marLeft w:val="0"/>
          <w:marRight w:val="0"/>
          <w:marTop w:val="0"/>
          <w:marBottom w:val="0"/>
          <w:divBdr>
            <w:top w:val="none" w:sz="0" w:space="0" w:color="auto"/>
            <w:left w:val="none" w:sz="0" w:space="0" w:color="auto"/>
            <w:bottom w:val="none" w:sz="0" w:space="0" w:color="auto"/>
            <w:right w:val="none" w:sz="0" w:space="0" w:color="auto"/>
          </w:divBdr>
        </w:div>
        <w:div w:id="351229376">
          <w:marLeft w:val="0"/>
          <w:marRight w:val="0"/>
          <w:marTop w:val="0"/>
          <w:marBottom w:val="0"/>
          <w:divBdr>
            <w:top w:val="none" w:sz="0" w:space="0" w:color="auto"/>
            <w:left w:val="none" w:sz="0" w:space="0" w:color="auto"/>
            <w:bottom w:val="none" w:sz="0" w:space="0" w:color="auto"/>
            <w:right w:val="none" w:sz="0" w:space="0" w:color="auto"/>
          </w:divBdr>
        </w:div>
        <w:div w:id="1249462551">
          <w:marLeft w:val="0"/>
          <w:marRight w:val="0"/>
          <w:marTop w:val="0"/>
          <w:marBottom w:val="0"/>
          <w:divBdr>
            <w:top w:val="none" w:sz="0" w:space="0" w:color="auto"/>
            <w:left w:val="none" w:sz="0" w:space="0" w:color="auto"/>
            <w:bottom w:val="none" w:sz="0" w:space="0" w:color="auto"/>
            <w:right w:val="none" w:sz="0" w:space="0" w:color="auto"/>
          </w:divBdr>
        </w:div>
        <w:div w:id="476072994">
          <w:marLeft w:val="0"/>
          <w:marRight w:val="0"/>
          <w:marTop w:val="0"/>
          <w:marBottom w:val="0"/>
          <w:divBdr>
            <w:top w:val="none" w:sz="0" w:space="0" w:color="auto"/>
            <w:left w:val="none" w:sz="0" w:space="0" w:color="auto"/>
            <w:bottom w:val="none" w:sz="0" w:space="0" w:color="auto"/>
            <w:right w:val="none" w:sz="0" w:space="0" w:color="auto"/>
          </w:divBdr>
        </w:div>
        <w:div w:id="1546943728">
          <w:marLeft w:val="0"/>
          <w:marRight w:val="0"/>
          <w:marTop w:val="0"/>
          <w:marBottom w:val="0"/>
          <w:divBdr>
            <w:top w:val="none" w:sz="0" w:space="0" w:color="auto"/>
            <w:left w:val="none" w:sz="0" w:space="0" w:color="auto"/>
            <w:bottom w:val="none" w:sz="0" w:space="0" w:color="auto"/>
            <w:right w:val="none" w:sz="0" w:space="0" w:color="auto"/>
          </w:divBdr>
        </w:div>
        <w:div w:id="727260796">
          <w:marLeft w:val="0"/>
          <w:marRight w:val="0"/>
          <w:marTop w:val="0"/>
          <w:marBottom w:val="0"/>
          <w:divBdr>
            <w:top w:val="none" w:sz="0" w:space="0" w:color="auto"/>
            <w:left w:val="none" w:sz="0" w:space="0" w:color="auto"/>
            <w:bottom w:val="none" w:sz="0" w:space="0" w:color="auto"/>
            <w:right w:val="none" w:sz="0" w:space="0" w:color="auto"/>
          </w:divBdr>
        </w:div>
        <w:div w:id="395473427">
          <w:marLeft w:val="0"/>
          <w:marRight w:val="0"/>
          <w:marTop w:val="0"/>
          <w:marBottom w:val="0"/>
          <w:divBdr>
            <w:top w:val="none" w:sz="0" w:space="0" w:color="auto"/>
            <w:left w:val="none" w:sz="0" w:space="0" w:color="auto"/>
            <w:bottom w:val="none" w:sz="0" w:space="0" w:color="auto"/>
            <w:right w:val="none" w:sz="0" w:space="0" w:color="auto"/>
          </w:divBdr>
        </w:div>
        <w:div w:id="1784423670">
          <w:marLeft w:val="0"/>
          <w:marRight w:val="0"/>
          <w:marTop w:val="0"/>
          <w:marBottom w:val="0"/>
          <w:divBdr>
            <w:top w:val="none" w:sz="0" w:space="0" w:color="auto"/>
            <w:left w:val="none" w:sz="0" w:space="0" w:color="auto"/>
            <w:bottom w:val="none" w:sz="0" w:space="0" w:color="auto"/>
            <w:right w:val="none" w:sz="0" w:space="0" w:color="auto"/>
          </w:divBdr>
        </w:div>
        <w:div w:id="1979529907">
          <w:marLeft w:val="0"/>
          <w:marRight w:val="0"/>
          <w:marTop w:val="0"/>
          <w:marBottom w:val="0"/>
          <w:divBdr>
            <w:top w:val="none" w:sz="0" w:space="0" w:color="auto"/>
            <w:left w:val="none" w:sz="0" w:space="0" w:color="auto"/>
            <w:bottom w:val="none" w:sz="0" w:space="0" w:color="auto"/>
            <w:right w:val="none" w:sz="0" w:space="0" w:color="auto"/>
          </w:divBdr>
        </w:div>
        <w:div w:id="20783590">
          <w:marLeft w:val="0"/>
          <w:marRight w:val="0"/>
          <w:marTop w:val="0"/>
          <w:marBottom w:val="0"/>
          <w:divBdr>
            <w:top w:val="none" w:sz="0" w:space="0" w:color="auto"/>
            <w:left w:val="none" w:sz="0" w:space="0" w:color="auto"/>
            <w:bottom w:val="none" w:sz="0" w:space="0" w:color="auto"/>
            <w:right w:val="none" w:sz="0" w:space="0" w:color="auto"/>
          </w:divBdr>
        </w:div>
        <w:div w:id="2078672799">
          <w:marLeft w:val="0"/>
          <w:marRight w:val="0"/>
          <w:marTop w:val="0"/>
          <w:marBottom w:val="0"/>
          <w:divBdr>
            <w:top w:val="none" w:sz="0" w:space="0" w:color="auto"/>
            <w:left w:val="none" w:sz="0" w:space="0" w:color="auto"/>
            <w:bottom w:val="none" w:sz="0" w:space="0" w:color="auto"/>
            <w:right w:val="none" w:sz="0" w:space="0" w:color="auto"/>
          </w:divBdr>
        </w:div>
        <w:div w:id="1821068891">
          <w:marLeft w:val="0"/>
          <w:marRight w:val="0"/>
          <w:marTop w:val="0"/>
          <w:marBottom w:val="0"/>
          <w:divBdr>
            <w:top w:val="none" w:sz="0" w:space="0" w:color="auto"/>
            <w:left w:val="none" w:sz="0" w:space="0" w:color="auto"/>
            <w:bottom w:val="none" w:sz="0" w:space="0" w:color="auto"/>
            <w:right w:val="none" w:sz="0" w:space="0" w:color="auto"/>
          </w:divBdr>
        </w:div>
        <w:div w:id="339237860">
          <w:marLeft w:val="0"/>
          <w:marRight w:val="0"/>
          <w:marTop w:val="0"/>
          <w:marBottom w:val="0"/>
          <w:divBdr>
            <w:top w:val="none" w:sz="0" w:space="0" w:color="auto"/>
            <w:left w:val="none" w:sz="0" w:space="0" w:color="auto"/>
            <w:bottom w:val="none" w:sz="0" w:space="0" w:color="auto"/>
            <w:right w:val="none" w:sz="0" w:space="0" w:color="auto"/>
          </w:divBdr>
        </w:div>
        <w:div w:id="1863401708">
          <w:marLeft w:val="0"/>
          <w:marRight w:val="0"/>
          <w:marTop w:val="0"/>
          <w:marBottom w:val="0"/>
          <w:divBdr>
            <w:top w:val="none" w:sz="0" w:space="0" w:color="auto"/>
            <w:left w:val="none" w:sz="0" w:space="0" w:color="auto"/>
            <w:bottom w:val="none" w:sz="0" w:space="0" w:color="auto"/>
            <w:right w:val="none" w:sz="0" w:space="0" w:color="auto"/>
          </w:divBdr>
        </w:div>
        <w:div w:id="701443938">
          <w:marLeft w:val="0"/>
          <w:marRight w:val="0"/>
          <w:marTop w:val="0"/>
          <w:marBottom w:val="0"/>
          <w:divBdr>
            <w:top w:val="none" w:sz="0" w:space="0" w:color="auto"/>
            <w:left w:val="none" w:sz="0" w:space="0" w:color="auto"/>
            <w:bottom w:val="none" w:sz="0" w:space="0" w:color="auto"/>
            <w:right w:val="none" w:sz="0" w:space="0" w:color="auto"/>
          </w:divBdr>
        </w:div>
        <w:div w:id="1689138564">
          <w:marLeft w:val="0"/>
          <w:marRight w:val="0"/>
          <w:marTop w:val="0"/>
          <w:marBottom w:val="0"/>
          <w:divBdr>
            <w:top w:val="none" w:sz="0" w:space="0" w:color="auto"/>
            <w:left w:val="none" w:sz="0" w:space="0" w:color="auto"/>
            <w:bottom w:val="none" w:sz="0" w:space="0" w:color="auto"/>
            <w:right w:val="none" w:sz="0" w:space="0" w:color="auto"/>
          </w:divBdr>
        </w:div>
        <w:div w:id="598417641">
          <w:marLeft w:val="0"/>
          <w:marRight w:val="0"/>
          <w:marTop w:val="0"/>
          <w:marBottom w:val="0"/>
          <w:divBdr>
            <w:top w:val="none" w:sz="0" w:space="0" w:color="auto"/>
            <w:left w:val="none" w:sz="0" w:space="0" w:color="auto"/>
            <w:bottom w:val="none" w:sz="0" w:space="0" w:color="auto"/>
            <w:right w:val="none" w:sz="0" w:space="0" w:color="auto"/>
          </w:divBdr>
        </w:div>
        <w:div w:id="275714953">
          <w:marLeft w:val="0"/>
          <w:marRight w:val="0"/>
          <w:marTop w:val="0"/>
          <w:marBottom w:val="0"/>
          <w:divBdr>
            <w:top w:val="none" w:sz="0" w:space="0" w:color="auto"/>
            <w:left w:val="none" w:sz="0" w:space="0" w:color="auto"/>
            <w:bottom w:val="none" w:sz="0" w:space="0" w:color="auto"/>
            <w:right w:val="none" w:sz="0" w:space="0" w:color="auto"/>
          </w:divBdr>
        </w:div>
        <w:div w:id="1783375734">
          <w:marLeft w:val="0"/>
          <w:marRight w:val="0"/>
          <w:marTop w:val="0"/>
          <w:marBottom w:val="0"/>
          <w:divBdr>
            <w:top w:val="none" w:sz="0" w:space="0" w:color="auto"/>
            <w:left w:val="none" w:sz="0" w:space="0" w:color="auto"/>
            <w:bottom w:val="none" w:sz="0" w:space="0" w:color="auto"/>
            <w:right w:val="none" w:sz="0" w:space="0" w:color="auto"/>
          </w:divBdr>
        </w:div>
        <w:div w:id="1735857672">
          <w:marLeft w:val="0"/>
          <w:marRight w:val="0"/>
          <w:marTop w:val="0"/>
          <w:marBottom w:val="0"/>
          <w:divBdr>
            <w:top w:val="none" w:sz="0" w:space="0" w:color="auto"/>
            <w:left w:val="none" w:sz="0" w:space="0" w:color="auto"/>
            <w:bottom w:val="none" w:sz="0" w:space="0" w:color="auto"/>
            <w:right w:val="none" w:sz="0" w:space="0" w:color="auto"/>
          </w:divBdr>
        </w:div>
        <w:div w:id="1304889924">
          <w:marLeft w:val="0"/>
          <w:marRight w:val="0"/>
          <w:marTop w:val="0"/>
          <w:marBottom w:val="0"/>
          <w:divBdr>
            <w:top w:val="none" w:sz="0" w:space="0" w:color="auto"/>
            <w:left w:val="none" w:sz="0" w:space="0" w:color="auto"/>
            <w:bottom w:val="none" w:sz="0" w:space="0" w:color="auto"/>
            <w:right w:val="none" w:sz="0" w:space="0" w:color="auto"/>
          </w:divBdr>
        </w:div>
        <w:div w:id="1315524488">
          <w:marLeft w:val="0"/>
          <w:marRight w:val="0"/>
          <w:marTop w:val="0"/>
          <w:marBottom w:val="0"/>
          <w:divBdr>
            <w:top w:val="none" w:sz="0" w:space="0" w:color="auto"/>
            <w:left w:val="none" w:sz="0" w:space="0" w:color="auto"/>
            <w:bottom w:val="none" w:sz="0" w:space="0" w:color="auto"/>
            <w:right w:val="none" w:sz="0" w:space="0" w:color="auto"/>
          </w:divBdr>
        </w:div>
        <w:div w:id="606037876">
          <w:marLeft w:val="0"/>
          <w:marRight w:val="0"/>
          <w:marTop w:val="0"/>
          <w:marBottom w:val="0"/>
          <w:divBdr>
            <w:top w:val="none" w:sz="0" w:space="0" w:color="auto"/>
            <w:left w:val="none" w:sz="0" w:space="0" w:color="auto"/>
            <w:bottom w:val="none" w:sz="0" w:space="0" w:color="auto"/>
            <w:right w:val="none" w:sz="0" w:space="0" w:color="auto"/>
          </w:divBdr>
        </w:div>
        <w:div w:id="2127699974">
          <w:marLeft w:val="0"/>
          <w:marRight w:val="0"/>
          <w:marTop w:val="0"/>
          <w:marBottom w:val="0"/>
          <w:divBdr>
            <w:top w:val="none" w:sz="0" w:space="0" w:color="auto"/>
            <w:left w:val="none" w:sz="0" w:space="0" w:color="auto"/>
            <w:bottom w:val="none" w:sz="0" w:space="0" w:color="auto"/>
            <w:right w:val="none" w:sz="0" w:space="0" w:color="auto"/>
          </w:divBdr>
        </w:div>
        <w:div w:id="230509641">
          <w:marLeft w:val="0"/>
          <w:marRight w:val="0"/>
          <w:marTop w:val="0"/>
          <w:marBottom w:val="0"/>
          <w:divBdr>
            <w:top w:val="none" w:sz="0" w:space="0" w:color="auto"/>
            <w:left w:val="none" w:sz="0" w:space="0" w:color="auto"/>
            <w:bottom w:val="none" w:sz="0" w:space="0" w:color="auto"/>
            <w:right w:val="none" w:sz="0" w:space="0" w:color="auto"/>
          </w:divBdr>
        </w:div>
        <w:div w:id="753285808">
          <w:marLeft w:val="0"/>
          <w:marRight w:val="0"/>
          <w:marTop w:val="0"/>
          <w:marBottom w:val="0"/>
          <w:divBdr>
            <w:top w:val="none" w:sz="0" w:space="0" w:color="auto"/>
            <w:left w:val="none" w:sz="0" w:space="0" w:color="auto"/>
            <w:bottom w:val="none" w:sz="0" w:space="0" w:color="auto"/>
            <w:right w:val="none" w:sz="0" w:space="0" w:color="auto"/>
          </w:divBdr>
        </w:div>
        <w:div w:id="2122065746">
          <w:marLeft w:val="0"/>
          <w:marRight w:val="0"/>
          <w:marTop w:val="0"/>
          <w:marBottom w:val="0"/>
          <w:divBdr>
            <w:top w:val="none" w:sz="0" w:space="0" w:color="auto"/>
            <w:left w:val="none" w:sz="0" w:space="0" w:color="auto"/>
            <w:bottom w:val="none" w:sz="0" w:space="0" w:color="auto"/>
            <w:right w:val="none" w:sz="0" w:space="0" w:color="auto"/>
          </w:divBdr>
        </w:div>
        <w:div w:id="277881697">
          <w:marLeft w:val="0"/>
          <w:marRight w:val="0"/>
          <w:marTop w:val="0"/>
          <w:marBottom w:val="0"/>
          <w:divBdr>
            <w:top w:val="none" w:sz="0" w:space="0" w:color="auto"/>
            <w:left w:val="none" w:sz="0" w:space="0" w:color="auto"/>
            <w:bottom w:val="none" w:sz="0" w:space="0" w:color="auto"/>
            <w:right w:val="none" w:sz="0" w:space="0" w:color="auto"/>
          </w:divBdr>
        </w:div>
        <w:div w:id="1649482600">
          <w:marLeft w:val="0"/>
          <w:marRight w:val="0"/>
          <w:marTop w:val="0"/>
          <w:marBottom w:val="0"/>
          <w:divBdr>
            <w:top w:val="none" w:sz="0" w:space="0" w:color="auto"/>
            <w:left w:val="none" w:sz="0" w:space="0" w:color="auto"/>
            <w:bottom w:val="none" w:sz="0" w:space="0" w:color="auto"/>
            <w:right w:val="none" w:sz="0" w:space="0" w:color="auto"/>
          </w:divBdr>
        </w:div>
        <w:div w:id="2006935868">
          <w:marLeft w:val="0"/>
          <w:marRight w:val="0"/>
          <w:marTop w:val="0"/>
          <w:marBottom w:val="0"/>
          <w:divBdr>
            <w:top w:val="none" w:sz="0" w:space="0" w:color="auto"/>
            <w:left w:val="none" w:sz="0" w:space="0" w:color="auto"/>
            <w:bottom w:val="none" w:sz="0" w:space="0" w:color="auto"/>
            <w:right w:val="none" w:sz="0" w:space="0" w:color="auto"/>
          </w:divBdr>
        </w:div>
        <w:div w:id="1553425689">
          <w:marLeft w:val="0"/>
          <w:marRight w:val="0"/>
          <w:marTop w:val="0"/>
          <w:marBottom w:val="0"/>
          <w:divBdr>
            <w:top w:val="none" w:sz="0" w:space="0" w:color="auto"/>
            <w:left w:val="none" w:sz="0" w:space="0" w:color="auto"/>
            <w:bottom w:val="none" w:sz="0" w:space="0" w:color="auto"/>
            <w:right w:val="none" w:sz="0" w:space="0" w:color="auto"/>
          </w:divBdr>
        </w:div>
        <w:div w:id="686562025">
          <w:marLeft w:val="0"/>
          <w:marRight w:val="0"/>
          <w:marTop w:val="0"/>
          <w:marBottom w:val="0"/>
          <w:divBdr>
            <w:top w:val="none" w:sz="0" w:space="0" w:color="auto"/>
            <w:left w:val="none" w:sz="0" w:space="0" w:color="auto"/>
            <w:bottom w:val="none" w:sz="0" w:space="0" w:color="auto"/>
            <w:right w:val="none" w:sz="0" w:space="0" w:color="auto"/>
          </w:divBdr>
        </w:div>
        <w:div w:id="1523667458">
          <w:marLeft w:val="0"/>
          <w:marRight w:val="0"/>
          <w:marTop w:val="0"/>
          <w:marBottom w:val="0"/>
          <w:divBdr>
            <w:top w:val="none" w:sz="0" w:space="0" w:color="auto"/>
            <w:left w:val="none" w:sz="0" w:space="0" w:color="auto"/>
            <w:bottom w:val="none" w:sz="0" w:space="0" w:color="auto"/>
            <w:right w:val="none" w:sz="0" w:space="0" w:color="auto"/>
          </w:divBdr>
        </w:div>
        <w:div w:id="1221401134">
          <w:marLeft w:val="0"/>
          <w:marRight w:val="0"/>
          <w:marTop w:val="0"/>
          <w:marBottom w:val="0"/>
          <w:divBdr>
            <w:top w:val="none" w:sz="0" w:space="0" w:color="auto"/>
            <w:left w:val="none" w:sz="0" w:space="0" w:color="auto"/>
            <w:bottom w:val="none" w:sz="0" w:space="0" w:color="auto"/>
            <w:right w:val="none" w:sz="0" w:space="0" w:color="auto"/>
          </w:divBdr>
        </w:div>
        <w:div w:id="1887449224">
          <w:marLeft w:val="0"/>
          <w:marRight w:val="0"/>
          <w:marTop w:val="0"/>
          <w:marBottom w:val="0"/>
          <w:divBdr>
            <w:top w:val="none" w:sz="0" w:space="0" w:color="auto"/>
            <w:left w:val="none" w:sz="0" w:space="0" w:color="auto"/>
            <w:bottom w:val="none" w:sz="0" w:space="0" w:color="auto"/>
            <w:right w:val="none" w:sz="0" w:space="0" w:color="auto"/>
          </w:divBdr>
        </w:div>
        <w:div w:id="1906910827">
          <w:marLeft w:val="0"/>
          <w:marRight w:val="0"/>
          <w:marTop w:val="0"/>
          <w:marBottom w:val="0"/>
          <w:divBdr>
            <w:top w:val="none" w:sz="0" w:space="0" w:color="auto"/>
            <w:left w:val="none" w:sz="0" w:space="0" w:color="auto"/>
            <w:bottom w:val="none" w:sz="0" w:space="0" w:color="auto"/>
            <w:right w:val="none" w:sz="0" w:space="0" w:color="auto"/>
          </w:divBdr>
        </w:div>
        <w:div w:id="1688406228">
          <w:marLeft w:val="0"/>
          <w:marRight w:val="0"/>
          <w:marTop w:val="0"/>
          <w:marBottom w:val="0"/>
          <w:divBdr>
            <w:top w:val="none" w:sz="0" w:space="0" w:color="auto"/>
            <w:left w:val="none" w:sz="0" w:space="0" w:color="auto"/>
            <w:bottom w:val="none" w:sz="0" w:space="0" w:color="auto"/>
            <w:right w:val="none" w:sz="0" w:space="0" w:color="auto"/>
          </w:divBdr>
        </w:div>
        <w:div w:id="7058358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www.cdc.gov.tw/english/downloadfile.aspx?fid=A0F06B0346016DAB" TargetMode="External"/><Relationship Id="rId18" Type="http://schemas.openxmlformats.org/officeDocument/2006/relationships/hyperlink" Target="http://www.cdc.gov/"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hyperlink" Target="http://www.cdc.gov/" TargetMode="External"/><Relationship Id="rId17" Type="http://schemas.openxmlformats.org/officeDocument/2006/relationships/hyperlink" Target="http://www.hygiene4less.co.uk/E%20C%20Tablets%20USES.pdf" TargetMode="External"/><Relationship Id="rId2" Type="http://schemas.openxmlformats.org/officeDocument/2006/relationships/styles" Target="styles.xml"/><Relationship Id="rId16" Type="http://schemas.openxmlformats.org/officeDocument/2006/relationships/hyperlink" Target="http://www.publichealthontario.ca/en/ServicesAndTools/Tools/Documents/Chlorine_Dilution_Tool2.xls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who.int/csr/resources/publications/surveillance/Annex7.pdf" TargetMode="External"/><Relationship Id="rId5" Type="http://schemas.openxmlformats.org/officeDocument/2006/relationships/image" Target="media/image1.jpeg"/><Relationship Id="rId15" Type="http://schemas.openxmlformats.org/officeDocument/2006/relationships/hyperlink" Target="http://www.cdc.gov/hicpac/pdf/guidelines/disinfection_nov_2008.pdf" TargetMode="External"/><Relationship Id="rId10" Type="http://schemas.openxmlformats.org/officeDocument/2006/relationships/hyperlink" Target="http://www.who.int/csr/resources/publications/surveillance/WHO_CDS_EPR_ARO_2006_1/en" TargetMode="External"/><Relationship Id="rId19" Type="http://schemas.openxmlformats.org/officeDocument/2006/relationships/hyperlink" Target="http://www.cdc.gov/safewater/chlorination-faq.html" TargetMode="External"/><Relationship Id="rId4" Type="http://schemas.openxmlformats.org/officeDocument/2006/relationships/webSettings" Target="webSettings.xml"/><Relationship Id="rId9" Type="http://schemas.openxmlformats.org/officeDocument/2006/relationships/hyperlink" Target="http://phc.amedd.army.mil/PHC%20Resource%20Library/TIP_No_13-034-1114_Prepare_Measure_High_Chlorine_Solutions.pdf" TargetMode="External"/><Relationship Id="rId14" Type="http://schemas.openxmlformats.org/officeDocument/2006/relationships/hyperlink" Target="http://www.c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629</TotalTime>
  <Pages>6</Pages>
  <Words>1515</Words>
  <Characters>8639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Lakkis</dc:creator>
  <cp:lastModifiedBy>Lakkis</cp:lastModifiedBy>
  <cp:revision>90</cp:revision>
  <dcterms:created xsi:type="dcterms:W3CDTF">2016-01-10T10:05:00Z</dcterms:created>
  <dcterms:modified xsi:type="dcterms:W3CDTF">2016-06-24T21:27:00Z</dcterms:modified>
</cp:coreProperties>
</file>